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7"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6D447D">
            <w:pPr>
              <w:jc w:val="right"/>
              <w:rPr>
                <w:rFonts w:ascii="Arial" w:hAnsi="Arial" w:cs="Arial"/>
                <w:b/>
                <w:sz w:val="26"/>
                <w:szCs w:val="26"/>
              </w:rPr>
            </w:pPr>
            <w:r w:rsidRPr="00BB457C">
              <w:rPr>
                <w:rFonts w:ascii="Arial" w:hAnsi="Arial" w:cs="Arial"/>
                <w:b/>
                <w:sz w:val="26"/>
                <w:szCs w:val="26"/>
              </w:rPr>
              <w:t>ACTA RELAT</w:t>
            </w:r>
            <w:r w:rsidR="00410F69">
              <w:rPr>
                <w:rFonts w:ascii="Arial" w:hAnsi="Arial" w:cs="Arial"/>
                <w:b/>
                <w:sz w:val="26"/>
                <w:szCs w:val="26"/>
              </w:rPr>
              <w:t>I</w:t>
            </w:r>
            <w:r w:rsidR="000431EA">
              <w:rPr>
                <w:rFonts w:ascii="Arial" w:hAnsi="Arial" w:cs="Arial"/>
                <w:b/>
                <w:sz w:val="26"/>
                <w:szCs w:val="26"/>
              </w:rPr>
              <w:t>VA A LA SESIÓN EXTRAORDINARIA 1</w:t>
            </w:r>
            <w:r w:rsidR="00BB7C12">
              <w:rPr>
                <w:rFonts w:ascii="Arial" w:hAnsi="Arial" w:cs="Arial"/>
                <w:b/>
                <w:sz w:val="26"/>
                <w:szCs w:val="26"/>
              </w:rPr>
              <w:t>8</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las trece horas del día </w:t>
      </w:r>
      <w:r w:rsidR="0045308D">
        <w:rPr>
          <w:rFonts w:ascii="Arial" w:hAnsi="Arial" w:cs="Arial"/>
          <w:sz w:val="28"/>
          <w:szCs w:val="28"/>
        </w:rPr>
        <w:t>veintidós</w:t>
      </w:r>
      <w:r w:rsidR="00410F69">
        <w:rPr>
          <w:rFonts w:ascii="Arial" w:hAnsi="Arial" w:cs="Arial"/>
          <w:sz w:val="28"/>
          <w:szCs w:val="28"/>
        </w:rPr>
        <w:t xml:space="preserve"> de</w:t>
      </w:r>
      <w:r w:rsidR="004456E4">
        <w:rPr>
          <w:rFonts w:ascii="Arial" w:hAnsi="Arial" w:cs="Arial"/>
          <w:sz w:val="28"/>
          <w:szCs w:val="28"/>
        </w:rPr>
        <w:t xml:space="preserve"> mayo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 xml:space="preserve">Alcalá Pescador y la Directora de la Unidad de Transparencia, Maestra en Derecho Elsa Amalia Kuljacha Lerma, Secretaria </w:t>
      </w:r>
      <w:r w:rsidR="00450710">
        <w:rPr>
          <w:rFonts w:ascii="Arial" w:hAnsi="Arial" w:cs="Arial"/>
          <w:sz w:val="28"/>
          <w:szCs w:val="28"/>
        </w:rPr>
        <w:t>Técnica</w:t>
      </w:r>
      <w:r w:rsidR="003105B5" w:rsidRPr="00BB457C">
        <w:rPr>
          <w:rFonts w:ascii="Arial" w:hAnsi="Arial" w:cs="Arial"/>
          <w:sz w:val="28"/>
          <w:szCs w:val="28"/>
        </w:rPr>
        <w:t xml:space="preserve"> del Comité, para cel</w:t>
      </w:r>
      <w:r w:rsidR="00410F69">
        <w:rPr>
          <w:rFonts w:ascii="Arial" w:hAnsi="Arial" w:cs="Arial"/>
          <w:sz w:val="28"/>
          <w:szCs w:val="28"/>
        </w:rPr>
        <w:t>e</w:t>
      </w:r>
      <w:r w:rsidR="00D302DC">
        <w:rPr>
          <w:rFonts w:ascii="Arial" w:hAnsi="Arial" w:cs="Arial"/>
          <w:sz w:val="28"/>
          <w:szCs w:val="28"/>
        </w:rPr>
        <w:t xml:space="preserve">brar la sesión extraordinaria </w:t>
      </w:r>
      <w:r w:rsidR="004F55A3">
        <w:rPr>
          <w:rFonts w:ascii="Arial" w:hAnsi="Arial" w:cs="Arial"/>
          <w:sz w:val="28"/>
          <w:szCs w:val="28"/>
        </w:rPr>
        <w:t>18</w:t>
      </w:r>
      <w:r w:rsidR="003105B5" w:rsidRPr="00BB457C">
        <w:rPr>
          <w:rFonts w:ascii="Arial" w:hAnsi="Arial" w:cs="Arial"/>
          <w:sz w:val="28"/>
          <w:szCs w:val="28"/>
        </w:rPr>
        <w:t>/201</w:t>
      </w:r>
      <w:r w:rsidR="00410F69">
        <w:rPr>
          <w:rFonts w:ascii="Arial" w:hAnsi="Arial" w:cs="Arial"/>
          <w:sz w:val="28"/>
          <w:szCs w:val="28"/>
        </w:rPr>
        <w:t xml:space="preserve">7 </w:t>
      </w:r>
      <w:r w:rsidR="003105B5" w:rsidRPr="00BB457C">
        <w:rPr>
          <w:rFonts w:ascii="Arial" w:hAnsi="Arial" w:cs="Arial"/>
          <w:sz w:val="28"/>
          <w:szCs w:val="28"/>
        </w:rPr>
        <w:t xml:space="preserve">del presente año. </w:t>
      </w:r>
    </w:p>
    <w:p w:rsidR="00A0027E" w:rsidRDefault="00A0027E" w:rsidP="003105B5">
      <w:pPr>
        <w:spacing w:after="0" w:line="360" w:lineRule="auto"/>
        <w:jc w:val="both"/>
        <w:rPr>
          <w:rFonts w:ascii="Arial" w:hAnsi="Arial" w:cs="Arial"/>
          <w:sz w:val="28"/>
          <w:szCs w:val="28"/>
        </w:rPr>
      </w:pPr>
    </w:p>
    <w:p w:rsidR="003105B5" w:rsidRPr="00BB457C" w:rsidRDefault="003105B5" w:rsidP="003105B5">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rPr>
          <w:rFonts w:ascii="Arial" w:hAnsi="Arial" w:cs="Arial"/>
          <w:sz w:val="28"/>
          <w:szCs w:val="28"/>
        </w:rPr>
      </w:pP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E517EF" w:rsidRPr="009E2AB0" w:rsidRDefault="00450710" w:rsidP="009E2AB0">
      <w:pPr>
        <w:spacing w:after="0" w:line="360" w:lineRule="auto"/>
        <w:jc w:val="both"/>
        <w:rPr>
          <w:rFonts w:ascii="Arial" w:hAnsi="Arial" w:cs="Arial"/>
          <w:sz w:val="28"/>
          <w:szCs w:val="28"/>
        </w:rPr>
      </w:pPr>
      <w:r>
        <w:rPr>
          <w:rFonts w:ascii="Arial" w:hAnsi="Arial" w:cs="Arial"/>
          <w:b/>
          <w:sz w:val="28"/>
          <w:szCs w:val="28"/>
        </w:rPr>
        <w:lastRenderedPageBreak/>
        <w:t>Ú</w:t>
      </w:r>
      <w:r w:rsidR="00884284" w:rsidRPr="009E2AB0">
        <w:rPr>
          <w:rFonts w:ascii="Arial" w:hAnsi="Arial" w:cs="Arial"/>
          <w:b/>
          <w:sz w:val="28"/>
          <w:szCs w:val="28"/>
        </w:rPr>
        <w:t xml:space="preserve">NICO. </w:t>
      </w:r>
      <w:r w:rsidR="00AD66D5" w:rsidRPr="009E2AB0">
        <w:rPr>
          <w:rFonts w:ascii="Arial" w:hAnsi="Arial" w:cs="Arial"/>
          <w:b/>
          <w:sz w:val="28"/>
          <w:szCs w:val="28"/>
        </w:rPr>
        <w:t xml:space="preserve">Procedimiento de </w:t>
      </w:r>
      <w:r w:rsidR="006D447D">
        <w:rPr>
          <w:rFonts w:ascii="Arial" w:hAnsi="Arial" w:cs="Arial"/>
          <w:b/>
          <w:sz w:val="28"/>
          <w:szCs w:val="28"/>
        </w:rPr>
        <w:t>cl</w:t>
      </w:r>
      <w:r w:rsidR="000431EA">
        <w:rPr>
          <w:rFonts w:ascii="Arial" w:hAnsi="Arial" w:cs="Arial"/>
          <w:b/>
          <w:sz w:val="28"/>
          <w:szCs w:val="28"/>
        </w:rPr>
        <w:t xml:space="preserve">asificación de la información </w:t>
      </w:r>
      <w:r w:rsidR="00BB7C12">
        <w:rPr>
          <w:rFonts w:ascii="Arial" w:hAnsi="Arial" w:cs="Arial"/>
          <w:b/>
          <w:sz w:val="28"/>
          <w:szCs w:val="28"/>
        </w:rPr>
        <w:t>11</w:t>
      </w:r>
      <w:r w:rsidR="006D447D">
        <w:rPr>
          <w:rFonts w:ascii="Arial" w:hAnsi="Arial" w:cs="Arial"/>
          <w:b/>
          <w:sz w:val="28"/>
          <w:szCs w:val="28"/>
        </w:rPr>
        <w:t xml:space="preserve">/2017, </w:t>
      </w:r>
      <w:r w:rsidR="00AD66D5" w:rsidRPr="009E2AB0">
        <w:rPr>
          <w:rFonts w:ascii="Arial" w:hAnsi="Arial" w:cs="Arial"/>
          <w:sz w:val="28"/>
          <w:szCs w:val="28"/>
        </w:rPr>
        <w:t>der</w:t>
      </w:r>
      <w:r w:rsidR="00BB7C12">
        <w:rPr>
          <w:rFonts w:ascii="Arial" w:hAnsi="Arial" w:cs="Arial"/>
          <w:sz w:val="28"/>
          <w:szCs w:val="28"/>
        </w:rPr>
        <w:t>ivado de la solicitud</w:t>
      </w:r>
      <w:r w:rsidR="00D302DC">
        <w:rPr>
          <w:rFonts w:ascii="Arial" w:hAnsi="Arial" w:cs="Arial"/>
          <w:sz w:val="28"/>
          <w:szCs w:val="28"/>
        </w:rPr>
        <w:t xml:space="preserve"> escrita SIE0011/17 presentada </w:t>
      </w:r>
      <w:r w:rsidR="00BB7C12">
        <w:rPr>
          <w:rFonts w:ascii="Arial" w:hAnsi="Arial" w:cs="Arial"/>
          <w:sz w:val="28"/>
          <w:szCs w:val="28"/>
        </w:rPr>
        <w:t>el veinticuatro de abril del presente año y registrada con l</w:t>
      </w:r>
      <w:r w:rsidR="00D302DC">
        <w:rPr>
          <w:rFonts w:ascii="Arial" w:hAnsi="Arial" w:cs="Arial"/>
          <w:sz w:val="28"/>
          <w:szCs w:val="28"/>
        </w:rPr>
        <w:t xml:space="preserve">a misma fecha en la Plataforma </w:t>
      </w:r>
      <w:r w:rsidR="00BB7C12">
        <w:rPr>
          <w:rFonts w:ascii="Arial" w:hAnsi="Arial" w:cs="Arial"/>
          <w:sz w:val="28"/>
          <w:szCs w:val="28"/>
        </w:rPr>
        <w:t>Nacional de Transparencia,</w:t>
      </w:r>
      <w:r w:rsidR="00E517EF" w:rsidRPr="009E2AB0">
        <w:rPr>
          <w:rFonts w:ascii="Arial" w:hAnsi="Arial" w:cs="Arial"/>
          <w:sz w:val="28"/>
          <w:szCs w:val="28"/>
        </w:rPr>
        <w:t xml:space="preserve"> bajo el</w:t>
      </w:r>
      <w:r w:rsidR="00AC7F08">
        <w:rPr>
          <w:rFonts w:ascii="Arial" w:hAnsi="Arial" w:cs="Arial"/>
          <w:sz w:val="28"/>
          <w:szCs w:val="28"/>
        </w:rPr>
        <w:t xml:space="preserve"> folio</w:t>
      </w:r>
      <w:r w:rsidR="00E517EF" w:rsidRPr="009E2AB0">
        <w:rPr>
          <w:rFonts w:ascii="Arial" w:hAnsi="Arial" w:cs="Arial"/>
          <w:sz w:val="28"/>
          <w:szCs w:val="28"/>
        </w:rPr>
        <w:t xml:space="preserve"> número </w:t>
      </w:r>
      <w:r w:rsidR="00324700">
        <w:rPr>
          <w:rFonts w:ascii="Arial" w:hAnsi="Arial" w:cs="Arial"/>
          <w:sz w:val="28"/>
          <w:szCs w:val="28"/>
        </w:rPr>
        <w:t>00234817.</w:t>
      </w:r>
    </w:p>
    <w:p w:rsidR="00C65080" w:rsidRDefault="00C65080" w:rsidP="001E6A4F">
      <w:pPr>
        <w:spacing w:after="0" w:line="360" w:lineRule="auto"/>
        <w:ind w:firstLine="567"/>
        <w:jc w:val="both"/>
        <w:rPr>
          <w:rFonts w:ascii="Arial" w:hAnsi="Arial" w:cs="Arial"/>
          <w:b/>
          <w:sz w:val="28"/>
          <w:szCs w:val="28"/>
        </w:rPr>
      </w:pPr>
    </w:p>
    <w:p w:rsidR="00FB3556" w:rsidRDefault="00E517EF" w:rsidP="007B044C">
      <w:pPr>
        <w:spacing w:after="0" w:line="360" w:lineRule="auto"/>
        <w:jc w:val="both"/>
        <w:rPr>
          <w:rFonts w:ascii="Arial" w:hAnsi="Arial" w:cs="Arial"/>
          <w:sz w:val="28"/>
          <w:szCs w:val="28"/>
        </w:rPr>
      </w:pPr>
      <w:r w:rsidRPr="00BB457C">
        <w:rPr>
          <w:rFonts w:ascii="Arial" w:hAnsi="Arial" w:cs="Arial"/>
          <w:b/>
          <w:sz w:val="28"/>
          <w:szCs w:val="28"/>
        </w:rPr>
        <w:t>Visto el proyecto de resolución</w:t>
      </w:r>
      <w:r w:rsidRPr="00BB457C">
        <w:rPr>
          <w:rFonts w:ascii="Arial" w:hAnsi="Arial" w:cs="Arial"/>
          <w:sz w:val="28"/>
          <w:szCs w:val="28"/>
        </w:rPr>
        <w:t xml:space="preserve"> presentado por la Secretaria</w:t>
      </w:r>
      <w:r w:rsidR="00450710">
        <w:rPr>
          <w:rFonts w:ascii="Arial" w:hAnsi="Arial" w:cs="Arial"/>
          <w:sz w:val="28"/>
          <w:szCs w:val="28"/>
        </w:rPr>
        <w:t xml:space="preserve"> </w:t>
      </w:r>
      <w:r w:rsidR="00171374">
        <w:rPr>
          <w:rFonts w:ascii="Arial" w:hAnsi="Arial" w:cs="Arial"/>
          <w:sz w:val="28"/>
          <w:szCs w:val="28"/>
        </w:rPr>
        <w:t xml:space="preserve">del </w:t>
      </w:r>
      <w:r w:rsidRPr="00BB457C">
        <w:rPr>
          <w:rFonts w:ascii="Arial" w:hAnsi="Arial" w:cs="Arial"/>
          <w:sz w:val="28"/>
          <w:szCs w:val="28"/>
        </w:rPr>
        <w:t xml:space="preserve">Comité, </w:t>
      </w:r>
      <w:r w:rsidR="000929A8" w:rsidRPr="00BB457C">
        <w:rPr>
          <w:rFonts w:ascii="Arial" w:hAnsi="Arial" w:cs="Arial"/>
          <w:sz w:val="28"/>
          <w:szCs w:val="28"/>
        </w:rPr>
        <w:t xml:space="preserve">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w:t>
      </w:r>
      <w:r w:rsidR="000929A8" w:rsidRPr="000C1759">
        <w:rPr>
          <w:rFonts w:ascii="Arial" w:hAnsi="Arial" w:cs="Arial"/>
          <w:b/>
          <w:sz w:val="28"/>
          <w:szCs w:val="28"/>
        </w:rPr>
        <w:t>se aprobó por unanimidad de votos</w:t>
      </w:r>
      <w:r w:rsidRPr="000C1759">
        <w:rPr>
          <w:rFonts w:ascii="Arial" w:hAnsi="Arial" w:cs="Arial"/>
          <w:b/>
          <w:sz w:val="28"/>
          <w:szCs w:val="28"/>
        </w:rPr>
        <w:t xml:space="preserve"> por sus propios y legales fundamentos, </w:t>
      </w:r>
      <w:r w:rsidR="006965CF" w:rsidRPr="000C1759">
        <w:rPr>
          <w:rFonts w:ascii="Arial" w:hAnsi="Arial" w:cs="Arial"/>
          <w:b/>
          <w:sz w:val="28"/>
          <w:szCs w:val="28"/>
        </w:rPr>
        <w:t>en el cual</w:t>
      </w:r>
      <w:r w:rsidR="006965CF">
        <w:rPr>
          <w:rFonts w:ascii="Arial" w:hAnsi="Arial" w:cs="Arial"/>
          <w:b/>
          <w:sz w:val="28"/>
          <w:szCs w:val="28"/>
        </w:rPr>
        <w:t xml:space="preserve"> no se autoriza</w:t>
      </w:r>
      <w:r w:rsidR="0045308D">
        <w:rPr>
          <w:rFonts w:ascii="Arial" w:hAnsi="Arial" w:cs="Arial"/>
          <w:b/>
          <w:sz w:val="28"/>
          <w:szCs w:val="28"/>
        </w:rPr>
        <w:t>n las versiones públicas</w:t>
      </w:r>
      <w:r w:rsidR="00450710">
        <w:rPr>
          <w:rFonts w:ascii="Arial" w:hAnsi="Arial" w:cs="Arial"/>
          <w:b/>
          <w:sz w:val="28"/>
          <w:szCs w:val="28"/>
        </w:rPr>
        <w:t xml:space="preserve"> </w:t>
      </w:r>
      <w:r w:rsidR="0045308D">
        <w:rPr>
          <w:rFonts w:ascii="Arial" w:hAnsi="Arial" w:cs="Arial"/>
          <w:b/>
          <w:sz w:val="28"/>
          <w:szCs w:val="28"/>
        </w:rPr>
        <w:t xml:space="preserve">realizadas </w:t>
      </w:r>
      <w:r w:rsidR="0045308D" w:rsidRPr="00786E8D">
        <w:rPr>
          <w:rFonts w:ascii="Arial" w:hAnsi="Arial" w:cs="Arial"/>
          <w:b/>
          <w:sz w:val="28"/>
          <w:szCs w:val="28"/>
        </w:rPr>
        <w:t>por la Juez Provisional del Juzgado Único de Primera Instancia Penal</w:t>
      </w:r>
      <w:r w:rsidR="0045308D">
        <w:rPr>
          <w:rFonts w:ascii="Arial" w:hAnsi="Arial" w:cs="Arial"/>
          <w:b/>
          <w:sz w:val="28"/>
          <w:szCs w:val="28"/>
        </w:rPr>
        <w:t xml:space="preserve"> </w:t>
      </w:r>
      <w:r w:rsidR="0045308D">
        <w:rPr>
          <w:rFonts w:ascii="Arial" w:hAnsi="Arial" w:cs="Arial"/>
          <w:sz w:val="28"/>
          <w:szCs w:val="28"/>
        </w:rPr>
        <w:t xml:space="preserve">del Partido Judicial de Mexicali, Baja California, por </w:t>
      </w:r>
      <w:r w:rsidR="006965CF">
        <w:rPr>
          <w:rFonts w:ascii="Arial" w:hAnsi="Arial" w:cs="Arial"/>
          <w:b/>
          <w:sz w:val="28"/>
          <w:szCs w:val="28"/>
        </w:rPr>
        <w:t xml:space="preserve">la supresión de datos no personales </w:t>
      </w:r>
      <w:r w:rsidR="0045308D">
        <w:rPr>
          <w:rFonts w:ascii="Arial" w:hAnsi="Arial" w:cs="Arial"/>
          <w:b/>
          <w:sz w:val="28"/>
          <w:szCs w:val="28"/>
        </w:rPr>
        <w:t>y la no supresión</w:t>
      </w:r>
      <w:r w:rsidR="00786E8D">
        <w:rPr>
          <w:rFonts w:ascii="Arial" w:hAnsi="Arial" w:cs="Arial"/>
          <w:sz w:val="28"/>
          <w:szCs w:val="28"/>
        </w:rPr>
        <w:t xml:space="preserve"> </w:t>
      </w:r>
      <w:r w:rsidR="0045308D" w:rsidRPr="0045308D">
        <w:rPr>
          <w:rFonts w:ascii="Arial" w:hAnsi="Arial" w:cs="Arial"/>
          <w:b/>
          <w:sz w:val="28"/>
          <w:szCs w:val="28"/>
        </w:rPr>
        <w:t>de datos de carácter confidencial de los sujetos particulares intervinientes</w:t>
      </w:r>
      <w:r w:rsidR="0045308D">
        <w:rPr>
          <w:rFonts w:ascii="Arial" w:hAnsi="Arial" w:cs="Arial"/>
          <w:sz w:val="28"/>
          <w:szCs w:val="28"/>
        </w:rPr>
        <w:t xml:space="preserve"> en las causas penales </w:t>
      </w:r>
      <w:r w:rsidR="00A734AF" w:rsidRPr="0045308D">
        <w:rPr>
          <w:rFonts w:ascii="Arial" w:hAnsi="Arial" w:cs="Arial"/>
          <w:sz w:val="28"/>
          <w:szCs w:val="28"/>
        </w:rPr>
        <w:t>número</w:t>
      </w:r>
      <w:r w:rsidR="00582391" w:rsidRPr="0045308D">
        <w:rPr>
          <w:rFonts w:ascii="Arial" w:hAnsi="Arial" w:cs="Arial"/>
          <w:sz w:val="28"/>
          <w:szCs w:val="28"/>
        </w:rPr>
        <w:t>s 381/2009</w:t>
      </w:r>
      <w:r w:rsidR="006D447D" w:rsidRPr="0045308D">
        <w:rPr>
          <w:rFonts w:ascii="Arial" w:hAnsi="Arial" w:cs="Arial"/>
          <w:sz w:val="28"/>
          <w:szCs w:val="28"/>
        </w:rPr>
        <w:t>,</w:t>
      </w:r>
      <w:r w:rsidR="00582391" w:rsidRPr="0045308D">
        <w:rPr>
          <w:rFonts w:ascii="Arial" w:hAnsi="Arial" w:cs="Arial"/>
          <w:sz w:val="28"/>
          <w:szCs w:val="28"/>
        </w:rPr>
        <w:t xml:space="preserve"> 688/2008,</w:t>
      </w:r>
      <w:r w:rsidR="00786E8D" w:rsidRPr="0045308D">
        <w:rPr>
          <w:rFonts w:ascii="Arial" w:hAnsi="Arial" w:cs="Arial"/>
          <w:sz w:val="28"/>
          <w:szCs w:val="28"/>
        </w:rPr>
        <w:t xml:space="preserve"> </w:t>
      </w:r>
      <w:r w:rsidR="00582391" w:rsidRPr="0045308D">
        <w:rPr>
          <w:rFonts w:ascii="Arial" w:hAnsi="Arial" w:cs="Arial"/>
          <w:sz w:val="28"/>
          <w:szCs w:val="28"/>
        </w:rPr>
        <w:t>153/2009, 135/2011,</w:t>
      </w:r>
      <w:r w:rsidR="00786E8D" w:rsidRPr="0045308D">
        <w:rPr>
          <w:rFonts w:ascii="Arial" w:hAnsi="Arial" w:cs="Arial"/>
          <w:sz w:val="28"/>
          <w:szCs w:val="28"/>
        </w:rPr>
        <w:t xml:space="preserve"> 167/2008, </w:t>
      </w:r>
      <w:r w:rsidR="00582391" w:rsidRPr="0045308D">
        <w:rPr>
          <w:rFonts w:ascii="Arial" w:hAnsi="Arial" w:cs="Arial"/>
          <w:sz w:val="28"/>
          <w:szCs w:val="28"/>
        </w:rPr>
        <w:t>1151/2005,</w:t>
      </w:r>
      <w:r w:rsidR="00786E8D" w:rsidRPr="0045308D">
        <w:rPr>
          <w:rFonts w:ascii="Arial" w:hAnsi="Arial" w:cs="Arial"/>
          <w:sz w:val="28"/>
          <w:szCs w:val="28"/>
        </w:rPr>
        <w:t xml:space="preserve"> </w:t>
      </w:r>
      <w:r w:rsidR="00582391" w:rsidRPr="0045308D">
        <w:rPr>
          <w:rFonts w:ascii="Arial" w:hAnsi="Arial" w:cs="Arial"/>
          <w:sz w:val="28"/>
          <w:szCs w:val="28"/>
        </w:rPr>
        <w:t>25/2011,</w:t>
      </w:r>
      <w:r w:rsidR="00786E8D" w:rsidRPr="0045308D">
        <w:rPr>
          <w:rFonts w:ascii="Arial" w:hAnsi="Arial" w:cs="Arial"/>
          <w:sz w:val="28"/>
          <w:szCs w:val="28"/>
        </w:rPr>
        <w:t xml:space="preserve"> </w:t>
      </w:r>
      <w:r w:rsidR="00582391" w:rsidRPr="0045308D">
        <w:rPr>
          <w:rFonts w:ascii="Arial" w:hAnsi="Arial" w:cs="Arial"/>
          <w:sz w:val="28"/>
          <w:szCs w:val="28"/>
        </w:rPr>
        <w:t>151/2010,</w:t>
      </w:r>
      <w:r w:rsidR="006965CF" w:rsidRPr="0045308D">
        <w:rPr>
          <w:rFonts w:ascii="Arial" w:hAnsi="Arial" w:cs="Arial"/>
          <w:sz w:val="28"/>
          <w:szCs w:val="28"/>
        </w:rPr>
        <w:t xml:space="preserve"> </w:t>
      </w:r>
      <w:r w:rsidR="00582391" w:rsidRPr="0045308D">
        <w:rPr>
          <w:rFonts w:ascii="Arial" w:hAnsi="Arial" w:cs="Arial"/>
          <w:sz w:val="28"/>
          <w:szCs w:val="28"/>
        </w:rPr>
        <w:t>410/2009</w:t>
      </w:r>
      <w:r w:rsidR="00786E8D" w:rsidRPr="0045308D">
        <w:rPr>
          <w:rFonts w:ascii="Arial" w:hAnsi="Arial" w:cs="Arial"/>
          <w:sz w:val="28"/>
          <w:szCs w:val="28"/>
        </w:rPr>
        <w:t xml:space="preserve">, </w:t>
      </w:r>
      <w:r w:rsidR="00582391" w:rsidRPr="0045308D">
        <w:rPr>
          <w:rFonts w:ascii="Arial" w:hAnsi="Arial" w:cs="Arial"/>
          <w:sz w:val="28"/>
          <w:szCs w:val="28"/>
        </w:rPr>
        <w:t>y 70/2007</w:t>
      </w:r>
      <w:r w:rsidR="00A734AF" w:rsidRPr="0045308D">
        <w:rPr>
          <w:rFonts w:ascii="Arial" w:hAnsi="Arial" w:cs="Arial"/>
          <w:sz w:val="28"/>
          <w:szCs w:val="28"/>
        </w:rPr>
        <w:t xml:space="preserve"> radicado</w:t>
      </w:r>
      <w:r w:rsidR="008531EA" w:rsidRPr="0045308D">
        <w:rPr>
          <w:rFonts w:ascii="Arial" w:hAnsi="Arial" w:cs="Arial"/>
          <w:sz w:val="28"/>
          <w:szCs w:val="28"/>
        </w:rPr>
        <w:t>s en los extintos Juzgados Penales del Partido Judicial de Mexicali</w:t>
      </w:r>
      <w:r w:rsidR="006D447D" w:rsidRPr="0045308D">
        <w:rPr>
          <w:rFonts w:ascii="Arial" w:hAnsi="Arial" w:cs="Arial"/>
          <w:sz w:val="28"/>
          <w:szCs w:val="28"/>
        </w:rPr>
        <w:t>, Baja California</w:t>
      </w:r>
      <w:r w:rsidR="0083722E" w:rsidRPr="0045308D">
        <w:rPr>
          <w:rFonts w:ascii="Arial" w:hAnsi="Arial" w:cs="Arial"/>
          <w:sz w:val="28"/>
          <w:szCs w:val="28"/>
        </w:rPr>
        <w:t>,</w:t>
      </w:r>
      <w:r w:rsidR="0083722E">
        <w:rPr>
          <w:rFonts w:ascii="Arial" w:hAnsi="Arial" w:cs="Arial"/>
          <w:b/>
          <w:sz w:val="28"/>
          <w:szCs w:val="28"/>
        </w:rPr>
        <w:t xml:space="preserve"> </w:t>
      </w:r>
      <w:r w:rsidRPr="00BB457C">
        <w:rPr>
          <w:rFonts w:ascii="Arial" w:hAnsi="Arial" w:cs="Arial"/>
          <w:sz w:val="28"/>
          <w:szCs w:val="28"/>
        </w:rPr>
        <w:t>CONSIDERANDO</w:t>
      </w:r>
      <w:r w:rsidR="00230499">
        <w:rPr>
          <w:rFonts w:ascii="Arial" w:hAnsi="Arial" w:cs="Arial"/>
          <w:sz w:val="28"/>
          <w:szCs w:val="28"/>
        </w:rPr>
        <w:t>:</w:t>
      </w:r>
      <w:r w:rsidRPr="00BB457C">
        <w:rPr>
          <w:rFonts w:ascii="Arial" w:hAnsi="Arial" w:cs="Arial"/>
          <w:sz w:val="28"/>
          <w:szCs w:val="28"/>
        </w:rPr>
        <w:t xml:space="preserve"> </w:t>
      </w:r>
    </w:p>
    <w:p w:rsidR="00230499" w:rsidRDefault="00230499" w:rsidP="00230499">
      <w:pPr>
        <w:spacing w:after="0" w:line="360" w:lineRule="auto"/>
        <w:jc w:val="both"/>
        <w:rPr>
          <w:rFonts w:ascii="Arial" w:hAnsi="Arial" w:cs="Arial"/>
          <w:sz w:val="28"/>
          <w:szCs w:val="28"/>
        </w:rPr>
      </w:pPr>
    </w:p>
    <w:p w:rsidR="00133332" w:rsidRDefault="00230499" w:rsidP="00230499">
      <w:pPr>
        <w:spacing w:after="0" w:line="360" w:lineRule="auto"/>
        <w:jc w:val="both"/>
        <w:rPr>
          <w:rFonts w:ascii="Arial" w:hAnsi="Arial" w:cs="Arial"/>
          <w:sz w:val="28"/>
          <w:szCs w:val="28"/>
        </w:rPr>
      </w:pPr>
      <w:r w:rsidRPr="00230499">
        <w:rPr>
          <w:rFonts w:ascii="Arial" w:hAnsi="Arial" w:cs="Arial"/>
          <w:b/>
          <w:sz w:val="28"/>
          <w:szCs w:val="28"/>
        </w:rPr>
        <w:t>Como antecedentes tenemos</w:t>
      </w:r>
      <w:r>
        <w:rPr>
          <w:rFonts w:ascii="Arial" w:hAnsi="Arial" w:cs="Arial"/>
          <w:sz w:val="28"/>
          <w:szCs w:val="28"/>
        </w:rPr>
        <w:t>:</w:t>
      </w:r>
    </w:p>
    <w:p w:rsidR="0095720E" w:rsidRPr="00230499" w:rsidRDefault="00230499" w:rsidP="00230499">
      <w:pPr>
        <w:spacing w:after="0" w:line="360" w:lineRule="auto"/>
        <w:jc w:val="both"/>
        <w:rPr>
          <w:rFonts w:ascii="Arial" w:hAnsi="Arial" w:cs="Arial"/>
          <w:i/>
          <w:sz w:val="28"/>
          <w:szCs w:val="28"/>
        </w:rPr>
      </w:pPr>
      <w:r>
        <w:rPr>
          <w:rFonts w:ascii="Arial" w:hAnsi="Arial" w:cs="Arial"/>
          <w:sz w:val="28"/>
          <w:szCs w:val="28"/>
        </w:rPr>
        <w:t xml:space="preserve">A) </w:t>
      </w:r>
      <w:r w:rsidR="00133332" w:rsidRPr="00230499">
        <w:rPr>
          <w:rFonts w:ascii="Arial" w:hAnsi="Arial" w:cs="Arial"/>
          <w:sz w:val="28"/>
          <w:szCs w:val="28"/>
        </w:rPr>
        <w:t xml:space="preserve">Mediante la solicitud de referencia se pide: </w:t>
      </w:r>
      <w:r w:rsidR="00133332" w:rsidRPr="00230499">
        <w:rPr>
          <w:rFonts w:ascii="Arial" w:hAnsi="Arial" w:cs="Arial"/>
          <w:i/>
          <w:sz w:val="28"/>
          <w:szCs w:val="28"/>
        </w:rPr>
        <w:t>“</w:t>
      </w:r>
      <w:r w:rsidR="008531EA" w:rsidRPr="00230499">
        <w:rPr>
          <w:rFonts w:ascii="Arial" w:hAnsi="Arial" w:cs="Arial"/>
          <w:i/>
          <w:sz w:val="28"/>
          <w:szCs w:val="28"/>
        </w:rPr>
        <w:t xml:space="preserve">(…) </w:t>
      </w:r>
      <w:r w:rsidR="0095720E" w:rsidRPr="00230499">
        <w:rPr>
          <w:rFonts w:ascii="Arial" w:hAnsi="Arial" w:cs="Arial"/>
          <w:i/>
          <w:sz w:val="28"/>
          <w:szCs w:val="28"/>
        </w:rPr>
        <w:t xml:space="preserve">copia, preferentemente </w:t>
      </w:r>
      <w:r w:rsidR="00EF6CA5" w:rsidRPr="00230499">
        <w:rPr>
          <w:rFonts w:ascii="Arial" w:hAnsi="Arial" w:cs="Arial"/>
          <w:i/>
          <w:sz w:val="28"/>
          <w:szCs w:val="28"/>
        </w:rPr>
        <w:t>en disco compacto de la siguiente información:</w:t>
      </w:r>
    </w:p>
    <w:p w:rsidR="00EF6CA5" w:rsidRDefault="00EF6CA5" w:rsidP="00EF6CA5">
      <w:pPr>
        <w:pStyle w:val="Prrafodelista"/>
        <w:numPr>
          <w:ilvl w:val="0"/>
          <w:numId w:val="8"/>
        </w:numPr>
        <w:spacing w:after="0" w:line="360" w:lineRule="auto"/>
        <w:jc w:val="both"/>
        <w:rPr>
          <w:rFonts w:ascii="Arial" w:hAnsi="Arial" w:cs="Arial"/>
          <w:i/>
          <w:sz w:val="28"/>
          <w:szCs w:val="28"/>
        </w:rPr>
      </w:pPr>
      <w:r>
        <w:rPr>
          <w:rFonts w:ascii="Arial" w:hAnsi="Arial" w:cs="Arial"/>
          <w:i/>
          <w:sz w:val="28"/>
          <w:szCs w:val="28"/>
        </w:rPr>
        <w:lastRenderedPageBreak/>
        <w:t>En qué consistió la participación del perito JUAN ANTONIO SÁNCHEZ CÓRDOVA durante el proceso (ya sea como perito, asistente como persona de apoyo, etc.)</w:t>
      </w:r>
    </w:p>
    <w:p w:rsidR="00EF6CA5" w:rsidRDefault="00EF6CA5" w:rsidP="00EF6CA5">
      <w:pPr>
        <w:pStyle w:val="Prrafodelista"/>
        <w:numPr>
          <w:ilvl w:val="0"/>
          <w:numId w:val="8"/>
        </w:numPr>
        <w:spacing w:after="0" w:line="360" w:lineRule="auto"/>
        <w:jc w:val="both"/>
        <w:rPr>
          <w:rFonts w:ascii="Arial" w:hAnsi="Arial" w:cs="Arial"/>
          <w:i/>
          <w:sz w:val="28"/>
          <w:szCs w:val="28"/>
        </w:rPr>
      </w:pPr>
      <w:r>
        <w:rPr>
          <w:rFonts w:ascii="Arial" w:hAnsi="Arial" w:cs="Arial"/>
          <w:i/>
          <w:sz w:val="28"/>
          <w:szCs w:val="28"/>
        </w:rPr>
        <w:t>En caso de haber emitido un dictamen y/o peritaje, se me proporcione copia de la versión pública.</w:t>
      </w:r>
    </w:p>
    <w:p w:rsidR="00EF6CA5" w:rsidRPr="0095720E" w:rsidRDefault="00EF6CA5" w:rsidP="00EF6CA5">
      <w:pPr>
        <w:pStyle w:val="Prrafodelista"/>
        <w:numPr>
          <w:ilvl w:val="0"/>
          <w:numId w:val="8"/>
        </w:numPr>
        <w:spacing w:after="0" w:line="360" w:lineRule="auto"/>
        <w:jc w:val="both"/>
        <w:rPr>
          <w:rFonts w:ascii="Arial" w:hAnsi="Arial" w:cs="Arial"/>
          <w:i/>
          <w:sz w:val="28"/>
          <w:szCs w:val="28"/>
        </w:rPr>
      </w:pPr>
      <w:r>
        <w:rPr>
          <w:rFonts w:ascii="Arial" w:hAnsi="Arial" w:cs="Arial"/>
          <w:i/>
          <w:sz w:val="28"/>
          <w:szCs w:val="28"/>
        </w:rPr>
        <w:t xml:space="preserve">En caso de haber recaído sentencia ejecutoriada en la causa penal o nuc, en el que el psicólogo JUAN ANTONIO SÁNCHEZ CÓRDOBA hubiese emitido un dictamen pericial, se me proporcione la versión pública de la sentencia. Esto de las siguientes causas penales del Partido Judicial de Mexicali.- </w:t>
      </w:r>
      <w:r w:rsidR="00243F4F">
        <w:rPr>
          <w:rFonts w:ascii="Arial" w:hAnsi="Arial" w:cs="Arial"/>
          <w:i/>
          <w:sz w:val="28"/>
          <w:szCs w:val="28"/>
        </w:rPr>
        <w:t>I. 381/2009 Juzgado Quinto de lo Penal (fecha de participación 13 de junio de 2014), II.</w:t>
      </w:r>
      <w:r w:rsidR="00243F4F" w:rsidRPr="00243F4F">
        <w:rPr>
          <w:rFonts w:ascii="Arial" w:hAnsi="Arial" w:cs="Arial"/>
          <w:i/>
          <w:sz w:val="28"/>
          <w:szCs w:val="28"/>
        </w:rPr>
        <w:t xml:space="preserve"> </w:t>
      </w:r>
      <w:r w:rsidR="00243F4F">
        <w:rPr>
          <w:rFonts w:ascii="Arial" w:hAnsi="Arial" w:cs="Arial"/>
          <w:i/>
          <w:sz w:val="28"/>
          <w:szCs w:val="28"/>
        </w:rPr>
        <w:t>688/2008 Juzgado Cuarto de lo Penal (fecha de participación 19 de junio de 2013), III. 153/2009 Juzgado Quinto de lo Penal (fecha de participación 22 de junio de 2012),</w:t>
      </w:r>
      <w:r w:rsidR="00243F4F" w:rsidRPr="00243F4F">
        <w:rPr>
          <w:rFonts w:ascii="Arial" w:hAnsi="Arial" w:cs="Arial"/>
          <w:i/>
          <w:sz w:val="28"/>
          <w:szCs w:val="28"/>
        </w:rPr>
        <w:t xml:space="preserve"> </w:t>
      </w:r>
      <w:r w:rsidR="00243F4F">
        <w:rPr>
          <w:rFonts w:ascii="Arial" w:hAnsi="Arial" w:cs="Arial"/>
          <w:i/>
          <w:sz w:val="28"/>
          <w:szCs w:val="28"/>
        </w:rPr>
        <w:t xml:space="preserve">IV. 135/2011 Juzgado Tercero de lo Penal (fecha de participación 6 de junio de 2012), V. 167/2008 Juzgado Tercero de lo Penal (fecha de participación </w:t>
      </w:r>
      <w:r w:rsidR="000F4CEC">
        <w:rPr>
          <w:rFonts w:ascii="Arial" w:hAnsi="Arial" w:cs="Arial"/>
          <w:i/>
          <w:sz w:val="28"/>
          <w:szCs w:val="28"/>
        </w:rPr>
        <w:t>25 de A</w:t>
      </w:r>
      <w:r w:rsidR="00243F4F">
        <w:rPr>
          <w:rFonts w:ascii="Arial" w:hAnsi="Arial" w:cs="Arial"/>
          <w:i/>
          <w:sz w:val="28"/>
          <w:szCs w:val="28"/>
        </w:rPr>
        <w:t>bril de</w:t>
      </w:r>
      <w:r w:rsidR="00450710">
        <w:rPr>
          <w:rFonts w:ascii="Arial" w:hAnsi="Arial" w:cs="Arial"/>
          <w:i/>
          <w:sz w:val="28"/>
          <w:szCs w:val="28"/>
        </w:rPr>
        <w:t xml:space="preserve"> </w:t>
      </w:r>
      <w:r w:rsidR="00243F4F">
        <w:rPr>
          <w:rFonts w:ascii="Arial" w:hAnsi="Arial" w:cs="Arial"/>
          <w:i/>
          <w:sz w:val="28"/>
          <w:szCs w:val="28"/>
        </w:rPr>
        <w:t>2012), VI (…) VII. 1151/2005 Juzgado Tercero de lo Penal (fecha de participación 25</w:t>
      </w:r>
      <w:r w:rsidR="000F4CEC">
        <w:rPr>
          <w:rFonts w:ascii="Arial" w:hAnsi="Arial" w:cs="Arial"/>
          <w:i/>
          <w:sz w:val="28"/>
          <w:szCs w:val="28"/>
        </w:rPr>
        <w:t xml:space="preserve"> de J</w:t>
      </w:r>
      <w:r w:rsidR="00243F4F">
        <w:rPr>
          <w:rFonts w:ascii="Arial" w:hAnsi="Arial" w:cs="Arial"/>
          <w:i/>
          <w:sz w:val="28"/>
          <w:szCs w:val="28"/>
        </w:rPr>
        <w:t>ulio de 2014), VIII. 25/2011 Juzgado Primero de lo Penal (fecha de participación 20 de junio de 2011)”</w:t>
      </w:r>
      <w:r w:rsidR="000F4CEC">
        <w:rPr>
          <w:rFonts w:ascii="Arial" w:hAnsi="Arial" w:cs="Arial"/>
          <w:i/>
          <w:sz w:val="28"/>
          <w:szCs w:val="28"/>
        </w:rPr>
        <w:t xml:space="preserve"> IX. 151/2010 Juzgado Sexto de lo Penal (fecha de participación 26 de octubre de 2011), X. 410/2009 Juzgado Tercero de lo Penal (fecha de participación 10 de Diciembre de 2010), XI. 688/2008 Juzgado Cuarto de lo Penal (fecha de participación 4 de abril de 2013), XII. (…), XIII. (…), XIV. 70/2007 Juzgado </w:t>
      </w:r>
      <w:r w:rsidR="000F4CEC">
        <w:rPr>
          <w:rFonts w:ascii="Arial" w:hAnsi="Arial" w:cs="Arial"/>
          <w:i/>
          <w:sz w:val="28"/>
          <w:szCs w:val="28"/>
        </w:rPr>
        <w:lastRenderedPageBreak/>
        <w:t>Tercero de lo Penal (fecha de participación 30 de Noviembre de 2009), (…)”</w:t>
      </w:r>
    </w:p>
    <w:p w:rsidR="00FB3556" w:rsidRDefault="00FB3556" w:rsidP="001E6A4F">
      <w:pPr>
        <w:spacing w:after="0" w:line="360" w:lineRule="auto"/>
        <w:ind w:firstLine="567"/>
        <w:jc w:val="both"/>
        <w:rPr>
          <w:rFonts w:ascii="Arial" w:hAnsi="Arial" w:cs="Arial"/>
          <w:sz w:val="28"/>
          <w:szCs w:val="28"/>
        </w:rPr>
      </w:pPr>
    </w:p>
    <w:p w:rsidR="002D43FC" w:rsidRDefault="00230499" w:rsidP="00786E8D">
      <w:pPr>
        <w:spacing w:after="0" w:line="360" w:lineRule="auto"/>
        <w:jc w:val="both"/>
        <w:rPr>
          <w:rFonts w:ascii="Arial" w:hAnsi="Arial" w:cs="Arial"/>
          <w:sz w:val="28"/>
          <w:szCs w:val="28"/>
        </w:rPr>
      </w:pPr>
      <w:r>
        <w:rPr>
          <w:rFonts w:ascii="Arial" w:hAnsi="Arial" w:cs="Arial"/>
          <w:sz w:val="28"/>
          <w:szCs w:val="28"/>
        </w:rPr>
        <w:t>B</w:t>
      </w:r>
      <w:r w:rsidR="00786E8D">
        <w:rPr>
          <w:rFonts w:ascii="Arial" w:hAnsi="Arial" w:cs="Arial"/>
          <w:sz w:val="28"/>
          <w:szCs w:val="28"/>
        </w:rPr>
        <w:t xml:space="preserve">) </w:t>
      </w:r>
      <w:r w:rsidR="002D43FC">
        <w:rPr>
          <w:rFonts w:ascii="Arial" w:hAnsi="Arial" w:cs="Arial"/>
          <w:sz w:val="28"/>
          <w:szCs w:val="28"/>
        </w:rPr>
        <w:t xml:space="preserve">Por oficio 231/2017 de 27 de abril del año en curso, la </w:t>
      </w:r>
      <w:r w:rsidR="001321E7">
        <w:rPr>
          <w:rFonts w:ascii="Arial" w:hAnsi="Arial" w:cs="Arial"/>
          <w:sz w:val="28"/>
          <w:szCs w:val="28"/>
        </w:rPr>
        <w:t>Juez Provisional del Juzgado Único de Primera Instancia Penal de este Partido Judicial s</w:t>
      </w:r>
      <w:r w:rsidR="0008568B">
        <w:rPr>
          <w:rFonts w:ascii="Arial" w:hAnsi="Arial" w:cs="Arial"/>
          <w:sz w:val="28"/>
          <w:szCs w:val="28"/>
        </w:rPr>
        <w:t>olicitó la ampliación del plazo para dar respuesta a la solicitud</w:t>
      </w:r>
      <w:r w:rsidR="0020228C">
        <w:rPr>
          <w:rFonts w:ascii="Arial" w:hAnsi="Arial" w:cs="Arial"/>
          <w:sz w:val="28"/>
          <w:szCs w:val="28"/>
        </w:rPr>
        <w:t xml:space="preserve"> </w:t>
      </w:r>
      <w:r w:rsidR="0008568B">
        <w:rPr>
          <w:rFonts w:ascii="Arial" w:hAnsi="Arial" w:cs="Arial"/>
          <w:sz w:val="28"/>
          <w:szCs w:val="28"/>
        </w:rPr>
        <w:t>0023481</w:t>
      </w:r>
      <w:r w:rsidR="0020228C">
        <w:rPr>
          <w:rFonts w:ascii="Arial" w:hAnsi="Arial" w:cs="Arial"/>
          <w:sz w:val="28"/>
          <w:szCs w:val="28"/>
        </w:rPr>
        <w:t>7</w:t>
      </w:r>
      <w:r w:rsidR="0008568B">
        <w:rPr>
          <w:rFonts w:ascii="Arial" w:hAnsi="Arial" w:cs="Arial"/>
          <w:sz w:val="28"/>
          <w:szCs w:val="28"/>
        </w:rPr>
        <w:t xml:space="preserve">, </w:t>
      </w:r>
      <w:r w:rsidR="0020228C">
        <w:rPr>
          <w:rFonts w:ascii="Arial" w:hAnsi="Arial" w:cs="Arial"/>
          <w:sz w:val="28"/>
          <w:szCs w:val="28"/>
        </w:rPr>
        <w:t xml:space="preserve">de la Plataforma Nacional, </w:t>
      </w:r>
      <w:r w:rsidR="0008568B">
        <w:rPr>
          <w:rFonts w:ascii="Arial" w:hAnsi="Arial" w:cs="Arial"/>
          <w:sz w:val="28"/>
          <w:szCs w:val="28"/>
        </w:rPr>
        <w:t>misma que los integrantes del Comité Técnico acordaron aprobar en la sesión extraordinaria 09/17</w:t>
      </w:r>
      <w:r w:rsidR="00786E8D">
        <w:rPr>
          <w:rFonts w:ascii="Arial" w:hAnsi="Arial" w:cs="Arial"/>
          <w:sz w:val="28"/>
          <w:szCs w:val="28"/>
        </w:rPr>
        <w:t>,</w:t>
      </w:r>
      <w:r w:rsidR="0008568B">
        <w:rPr>
          <w:rFonts w:ascii="Arial" w:hAnsi="Arial" w:cs="Arial"/>
          <w:sz w:val="28"/>
          <w:szCs w:val="28"/>
        </w:rPr>
        <w:t xml:space="preserve"> de 28 de abril pasado.</w:t>
      </w:r>
      <w:r w:rsidR="002D43FC">
        <w:rPr>
          <w:rFonts w:ascii="Arial" w:hAnsi="Arial" w:cs="Arial"/>
          <w:sz w:val="28"/>
          <w:szCs w:val="28"/>
        </w:rPr>
        <w:t xml:space="preserve"> </w:t>
      </w:r>
    </w:p>
    <w:p w:rsidR="00786E8D" w:rsidRDefault="00786E8D" w:rsidP="001E6A4F">
      <w:pPr>
        <w:spacing w:after="0" w:line="360" w:lineRule="auto"/>
        <w:ind w:firstLine="567"/>
        <w:jc w:val="both"/>
        <w:rPr>
          <w:rFonts w:ascii="Arial" w:hAnsi="Arial" w:cs="Arial"/>
          <w:sz w:val="28"/>
          <w:szCs w:val="28"/>
        </w:rPr>
      </w:pPr>
    </w:p>
    <w:p w:rsidR="00A0027E" w:rsidRDefault="00230499" w:rsidP="007B044C">
      <w:pPr>
        <w:spacing w:after="0" w:line="360" w:lineRule="auto"/>
        <w:jc w:val="both"/>
        <w:rPr>
          <w:rFonts w:ascii="Arial" w:hAnsi="Arial" w:cs="Arial"/>
          <w:sz w:val="28"/>
          <w:szCs w:val="28"/>
        </w:rPr>
      </w:pPr>
      <w:r>
        <w:rPr>
          <w:rFonts w:ascii="Arial" w:hAnsi="Arial" w:cs="Arial"/>
          <w:sz w:val="28"/>
          <w:szCs w:val="28"/>
        </w:rPr>
        <w:t>C</w:t>
      </w:r>
      <w:r w:rsidR="00133332">
        <w:rPr>
          <w:rFonts w:ascii="Arial" w:hAnsi="Arial" w:cs="Arial"/>
          <w:sz w:val="28"/>
          <w:szCs w:val="28"/>
        </w:rPr>
        <w:t>)</w:t>
      </w:r>
      <w:r w:rsidR="00E517EF" w:rsidRPr="00BB457C">
        <w:rPr>
          <w:rFonts w:ascii="Arial" w:hAnsi="Arial" w:cs="Arial"/>
          <w:sz w:val="28"/>
          <w:szCs w:val="28"/>
        </w:rPr>
        <w:t xml:space="preserve"> </w:t>
      </w:r>
      <w:r w:rsidR="0057216B">
        <w:rPr>
          <w:rFonts w:ascii="Arial" w:hAnsi="Arial" w:cs="Arial"/>
          <w:sz w:val="28"/>
          <w:szCs w:val="28"/>
        </w:rPr>
        <w:t xml:space="preserve">Con los </w:t>
      </w:r>
      <w:r w:rsidR="00C65080">
        <w:rPr>
          <w:rFonts w:ascii="Arial" w:hAnsi="Arial" w:cs="Arial"/>
          <w:sz w:val="28"/>
          <w:szCs w:val="28"/>
        </w:rPr>
        <w:t>oficio</w:t>
      </w:r>
      <w:r w:rsidR="0057216B">
        <w:rPr>
          <w:rFonts w:ascii="Arial" w:hAnsi="Arial" w:cs="Arial"/>
          <w:sz w:val="28"/>
          <w:szCs w:val="28"/>
        </w:rPr>
        <w:t>s</w:t>
      </w:r>
      <w:r w:rsidR="00910868">
        <w:rPr>
          <w:rFonts w:ascii="Arial" w:hAnsi="Arial" w:cs="Arial"/>
          <w:sz w:val="28"/>
          <w:szCs w:val="28"/>
        </w:rPr>
        <w:t xml:space="preserve"> 254/2017</w:t>
      </w:r>
      <w:r w:rsidR="00786E8D">
        <w:rPr>
          <w:rFonts w:ascii="Arial" w:hAnsi="Arial" w:cs="Arial"/>
          <w:sz w:val="28"/>
          <w:szCs w:val="28"/>
        </w:rPr>
        <w:t xml:space="preserve">, </w:t>
      </w:r>
      <w:r w:rsidR="00910868">
        <w:rPr>
          <w:rFonts w:ascii="Arial" w:hAnsi="Arial" w:cs="Arial"/>
          <w:sz w:val="28"/>
          <w:szCs w:val="28"/>
        </w:rPr>
        <w:t>274/2017</w:t>
      </w:r>
      <w:r w:rsidR="00786E8D">
        <w:rPr>
          <w:rFonts w:ascii="Arial" w:hAnsi="Arial" w:cs="Arial"/>
          <w:sz w:val="28"/>
          <w:szCs w:val="28"/>
        </w:rPr>
        <w:t xml:space="preserve"> y</w:t>
      </w:r>
      <w:r w:rsidR="00C65080">
        <w:rPr>
          <w:rFonts w:ascii="Arial" w:hAnsi="Arial" w:cs="Arial"/>
          <w:sz w:val="28"/>
          <w:szCs w:val="28"/>
        </w:rPr>
        <w:t xml:space="preserve"> </w:t>
      </w:r>
      <w:r w:rsidR="00786E8D">
        <w:rPr>
          <w:rFonts w:ascii="Arial" w:hAnsi="Arial" w:cs="Arial"/>
          <w:sz w:val="28"/>
          <w:szCs w:val="28"/>
        </w:rPr>
        <w:t xml:space="preserve">285/2017, </w:t>
      </w:r>
      <w:r w:rsidR="00C65080">
        <w:rPr>
          <w:rFonts w:ascii="Arial" w:hAnsi="Arial" w:cs="Arial"/>
          <w:sz w:val="28"/>
          <w:szCs w:val="28"/>
        </w:rPr>
        <w:t>de fecha</w:t>
      </w:r>
      <w:r w:rsidR="00910868">
        <w:rPr>
          <w:rFonts w:ascii="Arial" w:hAnsi="Arial" w:cs="Arial"/>
          <w:sz w:val="28"/>
          <w:szCs w:val="28"/>
        </w:rPr>
        <w:t>s</w:t>
      </w:r>
      <w:r w:rsidR="00C65080">
        <w:rPr>
          <w:rFonts w:ascii="Arial" w:hAnsi="Arial" w:cs="Arial"/>
          <w:sz w:val="28"/>
          <w:szCs w:val="28"/>
        </w:rPr>
        <w:t xml:space="preserve"> </w:t>
      </w:r>
      <w:r w:rsidR="003851CE">
        <w:rPr>
          <w:rFonts w:ascii="Arial" w:hAnsi="Arial" w:cs="Arial"/>
          <w:sz w:val="28"/>
          <w:szCs w:val="28"/>
        </w:rPr>
        <w:t>1</w:t>
      </w:r>
      <w:r w:rsidR="00786E8D">
        <w:rPr>
          <w:rFonts w:ascii="Arial" w:hAnsi="Arial" w:cs="Arial"/>
          <w:sz w:val="28"/>
          <w:szCs w:val="28"/>
        </w:rPr>
        <w:t>1</w:t>
      </w:r>
      <w:r w:rsidR="00910868">
        <w:rPr>
          <w:rFonts w:ascii="Arial" w:hAnsi="Arial" w:cs="Arial"/>
          <w:sz w:val="28"/>
          <w:szCs w:val="28"/>
        </w:rPr>
        <w:t>, 1</w:t>
      </w:r>
      <w:r w:rsidR="00786E8D">
        <w:rPr>
          <w:rFonts w:ascii="Arial" w:hAnsi="Arial" w:cs="Arial"/>
          <w:sz w:val="28"/>
          <w:szCs w:val="28"/>
        </w:rPr>
        <w:t>5</w:t>
      </w:r>
      <w:r w:rsidR="00910868">
        <w:rPr>
          <w:rFonts w:ascii="Arial" w:hAnsi="Arial" w:cs="Arial"/>
          <w:sz w:val="28"/>
          <w:szCs w:val="28"/>
        </w:rPr>
        <w:t xml:space="preserve"> y 1</w:t>
      </w:r>
      <w:r w:rsidR="00786E8D">
        <w:rPr>
          <w:rFonts w:ascii="Arial" w:hAnsi="Arial" w:cs="Arial"/>
          <w:sz w:val="28"/>
          <w:szCs w:val="28"/>
        </w:rPr>
        <w:t>6</w:t>
      </w:r>
      <w:r w:rsidR="00910868">
        <w:rPr>
          <w:rFonts w:ascii="Arial" w:hAnsi="Arial" w:cs="Arial"/>
          <w:sz w:val="28"/>
          <w:szCs w:val="28"/>
        </w:rPr>
        <w:t xml:space="preserve"> de</w:t>
      </w:r>
      <w:r w:rsidR="004F55A3">
        <w:rPr>
          <w:rFonts w:ascii="Arial" w:hAnsi="Arial" w:cs="Arial"/>
          <w:sz w:val="28"/>
          <w:szCs w:val="28"/>
        </w:rPr>
        <w:t xml:space="preserve"> mayo</w:t>
      </w:r>
      <w:r w:rsidR="00786E8D">
        <w:rPr>
          <w:rFonts w:ascii="Arial" w:hAnsi="Arial" w:cs="Arial"/>
          <w:sz w:val="28"/>
          <w:szCs w:val="28"/>
        </w:rPr>
        <w:t>,</w:t>
      </w:r>
      <w:r w:rsidR="004F55A3">
        <w:rPr>
          <w:rFonts w:ascii="Arial" w:hAnsi="Arial" w:cs="Arial"/>
          <w:sz w:val="28"/>
          <w:szCs w:val="28"/>
        </w:rPr>
        <w:t xml:space="preserve"> todos del</w:t>
      </w:r>
      <w:r w:rsidR="003A1E94">
        <w:rPr>
          <w:rFonts w:ascii="Arial" w:hAnsi="Arial" w:cs="Arial"/>
          <w:sz w:val="28"/>
          <w:szCs w:val="28"/>
        </w:rPr>
        <w:t xml:space="preserve"> año que transcurre</w:t>
      </w:r>
      <w:r w:rsidR="00910868">
        <w:rPr>
          <w:rFonts w:ascii="Arial" w:hAnsi="Arial" w:cs="Arial"/>
          <w:sz w:val="28"/>
          <w:szCs w:val="28"/>
        </w:rPr>
        <w:t>, la</w:t>
      </w:r>
      <w:r w:rsidR="00C65080">
        <w:rPr>
          <w:rFonts w:ascii="Arial" w:hAnsi="Arial" w:cs="Arial"/>
          <w:sz w:val="28"/>
          <w:szCs w:val="28"/>
        </w:rPr>
        <w:t xml:space="preserve"> </w:t>
      </w:r>
      <w:r w:rsidR="003851CE">
        <w:rPr>
          <w:rFonts w:ascii="Arial" w:hAnsi="Arial" w:cs="Arial"/>
          <w:sz w:val="28"/>
          <w:szCs w:val="28"/>
        </w:rPr>
        <w:t>Juez</w:t>
      </w:r>
      <w:r w:rsidR="00910868">
        <w:rPr>
          <w:rFonts w:ascii="Arial" w:hAnsi="Arial" w:cs="Arial"/>
          <w:sz w:val="28"/>
          <w:szCs w:val="28"/>
        </w:rPr>
        <w:t xml:space="preserve"> Provisional del Juzgado Único de Primera Instancia Penal del Partido Judicial de Mexicali,</w:t>
      </w:r>
      <w:r w:rsidR="0083722E">
        <w:rPr>
          <w:rFonts w:ascii="Arial" w:hAnsi="Arial" w:cs="Arial"/>
          <w:sz w:val="28"/>
          <w:szCs w:val="28"/>
        </w:rPr>
        <w:t xml:space="preserve"> Baja California</w:t>
      </w:r>
      <w:r w:rsidR="00133332">
        <w:rPr>
          <w:rFonts w:ascii="Arial" w:hAnsi="Arial" w:cs="Arial"/>
          <w:sz w:val="28"/>
          <w:szCs w:val="28"/>
        </w:rPr>
        <w:t>,</w:t>
      </w:r>
      <w:r w:rsidR="0083722E">
        <w:rPr>
          <w:rFonts w:ascii="Arial" w:hAnsi="Arial" w:cs="Arial"/>
          <w:sz w:val="28"/>
          <w:szCs w:val="28"/>
        </w:rPr>
        <w:t xml:space="preserve"> da contestación a la solicitud mencionada, remitiendo </w:t>
      </w:r>
      <w:r w:rsidR="006A485C">
        <w:rPr>
          <w:rFonts w:ascii="Arial" w:hAnsi="Arial" w:cs="Arial"/>
          <w:sz w:val="28"/>
          <w:szCs w:val="28"/>
        </w:rPr>
        <w:t xml:space="preserve">copias de los documentos judiciales solicitados, </w:t>
      </w:r>
      <w:r w:rsidR="0083722E">
        <w:rPr>
          <w:rFonts w:ascii="Arial" w:hAnsi="Arial" w:cs="Arial"/>
          <w:sz w:val="28"/>
          <w:szCs w:val="28"/>
        </w:rPr>
        <w:t>en versión pública</w:t>
      </w:r>
      <w:r w:rsidR="00306638">
        <w:rPr>
          <w:rFonts w:ascii="Arial" w:hAnsi="Arial" w:cs="Arial"/>
          <w:sz w:val="28"/>
          <w:szCs w:val="28"/>
        </w:rPr>
        <w:t>, en l</w:t>
      </w:r>
      <w:r w:rsidR="0045308D">
        <w:rPr>
          <w:rFonts w:ascii="Arial" w:hAnsi="Arial" w:cs="Arial"/>
          <w:sz w:val="28"/>
          <w:szCs w:val="28"/>
        </w:rPr>
        <w:t>a</w:t>
      </w:r>
      <w:r w:rsidR="00306638">
        <w:rPr>
          <w:rFonts w:ascii="Arial" w:hAnsi="Arial" w:cs="Arial"/>
          <w:sz w:val="28"/>
          <w:szCs w:val="28"/>
        </w:rPr>
        <w:t>s</w:t>
      </w:r>
      <w:r w:rsidR="00AF296E">
        <w:rPr>
          <w:rFonts w:ascii="Arial" w:hAnsi="Arial" w:cs="Arial"/>
          <w:sz w:val="28"/>
          <w:szCs w:val="28"/>
        </w:rPr>
        <w:t xml:space="preserve"> cual</w:t>
      </w:r>
      <w:r w:rsidR="00306638">
        <w:rPr>
          <w:rFonts w:ascii="Arial" w:hAnsi="Arial" w:cs="Arial"/>
          <w:sz w:val="28"/>
          <w:szCs w:val="28"/>
        </w:rPr>
        <w:t>es</w:t>
      </w:r>
      <w:r w:rsidR="00AF296E">
        <w:rPr>
          <w:rFonts w:ascii="Arial" w:hAnsi="Arial" w:cs="Arial"/>
          <w:sz w:val="28"/>
          <w:szCs w:val="28"/>
        </w:rPr>
        <w:t xml:space="preserve"> suprimi</w:t>
      </w:r>
      <w:r w:rsidR="0045308D">
        <w:rPr>
          <w:rFonts w:ascii="Arial" w:hAnsi="Arial" w:cs="Arial"/>
          <w:sz w:val="28"/>
          <w:szCs w:val="28"/>
        </w:rPr>
        <w:t xml:space="preserve">ó </w:t>
      </w:r>
      <w:r w:rsidR="00AF296E">
        <w:rPr>
          <w:rFonts w:ascii="Arial" w:hAnsi="Arial" w:cs="Arial"/>
          <w:sz w:val="28"/>
          <w:szCs w:val="28"/>
        </w:rPr>
        <w:t>los datos que</w:t>
      </w:r>
      <w:r w:rsidR="00450710">
        <w:rPr>
          <w:rFonts w:ascii="Arial" w:hAnsi="Arial" w:cs="Arial"/>
          <w:sz w:val="28"/>
          <w:szCs w:val="28"/>
        </w:rPr>
        <w:t xml:space="preserve"> </w:t>
      </w:r>
      <w:r w:rsidR="00AF296E">
        <w:rPr>
          <w:rFonts w:ascii="Arial" w:hAnsi="Arial" w:cs="Arial"/>
          <w:sz w:val="28"/>
          <w:szCs w:val="28"/>
        </w:rPr>
        <w:t>clasific</w:t>
      </w:r>
      <w:r w:rsidR="0045308D">
        <w:rPr>
          <w:rFonts w:ascii="Arial" w:hAnsi="Arial" w:cs="Arial"/>
          <w:sz w:val="28"/>
          <w:szCs w:val="28"/>
        </w:rPr>
        <w:t>ó</w:t>
      </w:r>
      <w:r w:rsidR="00AF296E">
        <w:rPr>
          <w:rFonts w:ascii="Arial" w:hAnsi="Arial" w:cs="Arial"/>
          <w:sz w:val="28"/>
          <w:szCs w:val="28"/>
        </w:rPr>
        <w:t xml:space="preserve"> como confidenciales, cubriendo el espacio correspondiente mediante la utilización de una línea negra</w:t>
      </w:r>
      <w:r w:rsidR="009151EF">
        <w:rPr>
          <w:rFonts w:ascii="Arial" w:hAnsi="Arial" w:cs="Arial"/>
          <w:sz w:val="28"/>
          <w:szCs w:val="28"/>
        </w:rPr>
        <w:t>.</w:t>
      </w:r>
    </w:p>
    <w:p w:rsidR="0083722E" w:rsidRDefault="00AF296E" w:rsidP="001E6A4F">
      <w:pPr>
        <w:spacing w:after="0" w:line="360" w:lineRule="auto"/>
        <w:ind w:firstLine="567"/>
        <w:jc w:val="both"/>
        <w:rPr>
          <w:rFonts w:ascii="Arial" w:hAnsi="Arial" w:cs="Arial"/>
          <w:sz w:val="28"/>
          <w:szCs w:val="28"/>
        </w:rPr>
      </w:pPr>
      <w:r>
        <w:rPr>
          <w:rFonts w:ascii="Arial" w:hAnsi="Arial" w:cs="Arial"/>
          <w:sz w:val="28"/>
          <w:szCs w:val="28"/>
        </w:rPr>
        <w:t xml:space="preserve"> </w:t>
      </w:r>
    </w:p>
    <w:p w:rsidR="00373A80" w:rsidRDefault="00230499" w:rsidP="001C02C1">
      <w:pPr>
        <w:spacing w:after="0" w:line="360" w:lineRule="auto"/>
        <w:jc w:val="both"/>
        <w:rPr>
          <w:rFonts w:ascii="Arial" w:hAnsi="Arial" w:cs="Arial"/>
          <w:sz w:val="28"/>
          <w:szCs w:val="28"/>
        </w:rPr>
      </w:pPr>
      <w:r>
        <w:rPr>
          <w:rFonts w:ascii="Arial" w:hAnsi="Arial" w:cs="Arial"/>
          <w:sz w:val="28"/>
          <w:szCs w:val="28"/>
        </w:rPr>
        <w:t>D</w:t>
      </w:r>
      <w:r w:rsidR="003851CE">
        <w:rPr>
          <w:rFonts w:ascii="Arial" w:hAnsi="Arial" w:cs="Arial"/>
          <w:sz w:val="28"/>
          <w:szCs w:val="28"/>
        </w:rPr>
        <w:t xml:space="preserve">) </w:t>
      </w:r>
      <w:r w:rsidR="009151EF" w:rsidRPr="00A72BC1">
        <w:rPr>
          <w:rFonts w:ascii="Arial" w:hAnsi="Arial" w:cs="Arial"/>
          <w:b/>
          <w:sz w:val="28"/>
          <w:szCs w:val="28"/>
        </w:rPr>
        <w:t>Recibida</w:t>
      </w:r>
      <w:r w:rsidR="00306638" w:rsidRPr="00A72BC1">
        <w:rPr>
          <w:rFonts w:ascii="Arial" w:hAnsi="Arial" w:cs="Arial"/>
          <w:b/>
          <w:sz w:val="28"/>
          <w:szCs w:val="28"/>
        </w:rPr>
        <w:t>s</w:t>
      </w:r>
      <w:r w:rsidR="009151EF" w:rsidRPr="00A72BC1">
        <w:rPr>
          <w:rFonts w:ascii="Arial" w:hAnsi="Arial" w:cs="Arial"/>
          <w:b/>
          <w:sz w:val="28"/>
          <w:szCs w:val="28"/>
        </w:rPr>
        <w:t xml:space="preserve"> la</w:t>
      </w:r>
      <w:r w:rsidR="00306638" w:rsidRPr="00A72BC1">
        <w:rPr>
          <w:rFonts w:ascii="Arial" w:hAnsi="Arial" w:cs="Arial"/>
          <w:b/>
          <w:sz w:val="28"/>
          <w:szCs w:val="28"/>
        </w:rPr>
        <w:t>s versio</w:t>
      </w:r>
      <w:r w:rsidR="009151EF" w:rsidRPr="00A72BC1">
        <w:rPr>
          <w:rFonts w:ascii="Arial" w:hAnsi="Arial" w:cs="Arial"/>
          <w:b/>
          <w:sz w:val="28"/>
          <w:szCs w:val="28"/>
        </w:rPr>
        <w:t>n</w:t>
      </w:r>
      <w:r w:rsidR="00306638" w:rsidRPr="00A72BC1">
        <w:rPr>
          <w:rFonts w:ascii="Arial" w:hAnsi="Arial" w:cs="Arial"/>
          <w:b/>
          <w:sz w:val="28"/>
          <w:szCs w:val="28"/>
        </w:rPr>
        <w:t>es</w:t>
      </w:r>
      <w:r w:rsidR="009151EF" w:rsidRPr="00A72BC1">
        <w:rPr>
          <w:rFonts w:ascii="Arial" w:hAnsi="Arial" w:cs="Arial"/>
          <w:b/>
          <w:sz w:val="28"/>
          <w:szCs w:val="28"/>
        </w:rPr>
        <w:t xml:space="preserve"> pública</w:t>
      </w:r>
      <w:r w:rsidR="00306638" w:rsidRPr="00A72BC1">
        <w:rPr>
          <w:rFonts w:ascii="Arial" w:hAnsi="Arial" w:cs="Arial"/>
          <w:b/>
          <w:sz w:val="28"/>
          <w:szCs w:val="28"/>
        </w:rPr>
        <w:t>s</w:t>
      </w:r>
      <w:r w:rsidR="003851CE" w:rsidRPr="00A72BC1">
        <w:rPr>
          <w:rFonts w:ascii="Arial" w:hAnsi="Arial" w:cs="Arial"/>
          <w:b/>
          <w:sz w:val="28"/>
          <w:szCs w:val="28"/>
        </w:rPr>
        <w:t xml:space="preserve"> </w:t>
      </w:r>
      <w:r w:rsidR="009151EF" w:rsidRPr="00A72BC1">
        <w:rPr>
          <w:rFonts w:ascii="Arial" w:hAnsi="Arial" w:cs="Arial"/>
          <w:b/>
          <w:sz w:val="28"/>
          <w:szCs w:val="28"/>
        </w:rPr>
        <w:t>en la Unid</w:t>
      </w:r>
      <w:r w:rsidR="00133332" w:rsidRPr="00A72BC1">
        <w:rPr>
          <w:rFonts w:ascii="Arial" w:hAnsi="Arial" w:cs="Arial"/>
          <w:b/>
          <w:sz w:val="28"/>
          <w:szCs w:val="28"/>
        </w:rPr>
        <w:t>ad de Transparencia y verificad</w:t>
      </w:r>
      <w:r w:rsidR="00450710">
        <w:rPr>
          <w:rFonts w:ascii="Arial" w:hAnsi="Arial" w:cs="Arial"/>
          <w:b/>
          <w:sz w:val="28"/>
          <w:szCs w:val="28"/>
        </w:rPr>
        <w:t>o</w:t>
      </w:r>
      <w:r w:rsidR="009151EF" w:rsidRPr="00A72BC1">
        <w:rPr>
          <w:rFonts w:ascii="Arial" w:hAnsi="Arial" w:cs="Arial"/>
          <w:b/>
          <w:sz w:val="28"/>
          <w:szCs w:val="28"/>
        </w:rPr>
        <w:t xml:space="preserve"> por ésta, que se hubiesen suprimido los datos personales de las constancias de acuerdo</w:t>
      </w:r>
      <w:r w:rsidR="0072093F" w:rsidRPr="00A72BC1">
        <w:rPr>
          <w:rFonts w:ascii="Arial" w:hAnsi="Arial" w:cs="Arial"/>
          <w:b/>
          <w:sz w:val="28"/>
          <w:szCs w:val="28"/>
        </w:rPr>
        <w:t xml:space="preserve"> a la nor</w:t>
      </w:r>
      <w:r w:rsidR="00306638" w:rsidRPr="00A72BC1">
        <w:rPr>
          <w:rFonts w:ascii="Arial" w:hAnsi="Arial" w:cs="Arial"/>
          <w:b/>
          <w:sz w:val="28"/>
          <w:szCs w:val="28"/>
        </w:rPr>
        <w:t xml:space="preserve">matividad aplicable, </w:t>
      </w:r>
      <w:r w:rsidR="000C1759" w:rsidRPr="00A72BC1">
        <w:rPr>
          <w:rFonts w:ascii="Arial" w:hAnsi="Arial" w:cs="Arial"/>
          <w:b/>
          <w:sz w:val="28"/>
          <w:szCs w:val="28"/>
        </w:rPr>
        <w:t>se encontró</w:t>
      </w:r>
      <w:r w:rsidR="00A72BC1">
        <w:rPr>
          <w:rFonts w:ascii="Arial" w:hAnsi="Arial" w:cs="Arial"/>
          <w:b/>
          <w:sz w:val="28"/>
          <w:szCs w:val="28"/>
        </w:rPr>
        <w:t xml:space="preserve"> que no se cumple con la normatividad protectora de los datos personales, </w:t>
      </w:r>
      <w:r w:rsidR="00373A80">
        <w:rPr>
          <w:rFonts w:ascii="Arial" w:hAnsi="Arial" w:cs="Arial"/>
          <w:b/>
          <w:sz w:val="28"/>
          <w:szCs w:val="28"/>
        </w:rPr>
        <w:t>ya que se suprimieron datos que corresponden a información pública</w:t>
      </w:r>
      <w:r>
        <w:rPr>
          <w:rFonts w:ascii="Arial" w:hAnsi="Arial" w:cs="Arial"/>
          <w:b/>
          <w:sz w:val="28"/>
          <w:szCs w:val="28"/>
        </w:rPr>
        <w:t>:</w:t>
      </w:r>
      <w:r w:rsidR="00450710">
        <w:rPr>
          <w:rFonts w:ascii="Arial" w:hAnsi="Arial" w:cs="Arial"/>
          <w:b/>
          <w:sz w:val="28"/>
          <w:szCs w:val="28"/>
        </w:rPr>
        <w:t xml:space="preserve"> </w:t>
      </w:r>
      <w:r>
        <w:rPr>
          <w:rFonts w:ascii="Arial" w:hAnsi="Arial" w:cs="Arial"/>
          <w:sz w:val="28"/>
          <w:szCs w:val="28"/>
        </w:rPr>
        <w:t xml:space="preserve">nombres de los servidores públicos, tanto del Poder Judicial como de Procuraduría General de Justicia: Jueces, Ministerios Públicos y </w:t>
      </w:r>
      <w:r>
        <w:rPr>
          <w:rFonts w:ascii="Arial" w:hAnsi="Arial" w:cs="Arial"/>
          <w:sz w:val="28"/>
          <w:szCs w:val="28"/>
        </w:rPr>
        <w:lastRenderedPageBreak/>
        <w:t xml:space="preserve">peritos adscritos; datos relativos a los delitos (denominaciones); expresiones que designan actuaciones judiciales, tales como “auto de formal prisión”, o tipo de prueba practicada por peritos; tesis jurisprudenciales aplicadas; </w:t>
      </w:r>
      <w:r w:rsidR="00373A80">
        <w:rPr>
          <w:rFonts w:ascii="Arial" w:hAnsi="Arial" w:cs="Arial"/>
          <w:b/>
          <w:sz w:val="28"/>
          <w:szCs w:val="28"/>
        </w:rPr>
        <w:t>y no se suprimieron otros de carácter confidencial, tales como</w:t>
      </w:r>
      <w:r w:rsidR="000C1759">
        <w:rPr>
          <w:rFonts w:ascii="Arial" w:hAnsi="Arial" w:cs="Arial"/>
          <w:sz w:val="28"/>
          <w:szCs w:val="28"/>
        </w:rPr>
        <w:t xml:space="preserve">: </w:t>
      </w:r>
      <w:r w:rsidR="00373A80">
        <w:rPr>
          <w:rFonts w:ascii="Arial" w:hAnsi="Arial" w:cs="Arial"/>
          <w:sz w:val="28"/>
          <w:szCs w:val="28"/>
        </w:rPr>
        <w:t>nombres de víctimas, nombres de familiares de las víctimas o del imputado, edades, relaciones familiares, tipo y grado de estudio</w:t>
      </w:r>
      <w:r>
        <w:rPr>
          <w:rFonts w:ascii="Arial" w:hAnsi="Arial" w:cs="Arial"/>
          <w:sz w:val="28"/>
          <w:szCs w:val="28"/>
        </w:rPr>
        <w:t>, entre otros.</w:t>
      </w:r>
    </w:p>
    <w:p w:rsidR="00A72BC1" w:rsidRDefault="00A72BC1" w:rsidP="001C02C1">
      <w:pPr>
        <w:spacing w:after="0" w:line="360" w:lineRule="auto"/>
        <w:jc w:val="both"/>
        <w:rPr>
          <w:rFonts w:ascii="Arial" w:hAnsi="Arial" w:cs="Arial"/>
          <w:sz w:val="28"/>
          <w:szCs w:val="28"/>
        </w:rPr>
      </w:pPr>
    </w:p>
    <w:p w:rsidR="001C02C1" w:rsidRPr="004456E4" w:rsidRDefault="00230499" w:rsidP="007627DB">
      <w:pPr>
        <w:tabs>
          <w:tab w:val="left" w:pos="567"/>
        </w:tabs>
        <w:spacing w:after="0" w:line="360" w:lineRule="auto"/>
        <w:jc w:val="both"/>
        <w:rPr>
          <w:rFonts w:ascii="Arial" w:hAnsi="Arial" w:cs="Arial"/>
          <w:sz w:val="28"/>
          <w:szCs w:val="28"/>
        </w:rPr>
      </w:pPr>
      <w:r>
        <w:rPr>
          <w:rFonts w:ascii="Arial" w:hAnsi="Arial" w:cs="Arial"/>
          <w:sz w:val="28"/>
          <w:szCs w:val="28"/>
        </w:rPr>
        <w:t xml:space="preserve">F) </w:t>
      </w:r>
      <w:r w:rsidR="00373A80">
        <w:rPr>
          <w:rFonts w:ascii="Arial" w:hAnsi="Arial" w:cs="Arial"/>
          <w:sz w:val="28"/>
          <w:szCs w:val="28"/>
        </w:rPr>
        <w:t xml:space="preserve">En tal virtud, </w:t>
      </w:r>
      <w:r w:rsidR="00306638">
        <w:rPr>
          <w:rFonts w:ascii="Arial" w:hAnsi="Arial" w:cs="Arial"/>
          <w:sz w:val="28"/>
          <w:szCs w:val="28"/>
        </w:rPr>
        <w:t>se turn</w:t>
      </w:r>
      <w:r w:rsidR="000C1759">
        <w:rPr>
          <w:rFonts w:ascii="Arial" w:hAnsi="Arial" w:cs="Arial"/>
          <w:sz w:val="28"/>
          <w:szCs w:val="28"/>
        </w:rPr>
        <w:t>aron</w:t>
      </w:r>
      <w:r w:rsidR="00450710">
        <w:rPr>
          <w:rFonts w:ascii="Arial" w:hAnsi="Arial" w:cs="Arial"/>
          <w:sz w:val="28"/>
          <w:szCs w:val="28"/>
        </w:rPr>
        <w:t xml:space="preserve"> </w:t>
      </w:r>
      <w:r w:rsidR="00306638">
        <w:rPr>
          <w:rFonts w:ascii="Arial" w:hAnsi="Arial" w:cs="Arial"/>
          <w:sz w:val="28"/>
          <w:szCs w:val="28"/>
        </w:rPr>
        <w:t>los</w:t>
      </w:r>
      <w:r w:rsidR="0072093F">
        <w:rPr>
          <w:rFonts w:ascii="Arial" w:hAnsi="Arial" w:cs="Arial"/>
          <w:sz w:val="28"/>
          <w:szCs w:val="28"/>
        </w:rPr>
        <w:t xml:space="preserve"> documento</w:t>
      </w:r>
      <w:r w:rsidR="00306638">
        <w:rPr>
          <w:rFonts w:ascii="Arial" w:hAnsi="Arial" w:cs="Arial"/>
          <w:sz w:val="28"/>
          <w:szCs w:val="28"/>
        </w:rPr>
        <w:t>s</w:t>
      </w:r>
      <w:r w:rsidR="0072093F">
        <w:rPr>
          <w:rFonts w:ascii="Arial" w:hAnsi="Arial" w:cs="Arial"/>
          <w:sz w:val="28"/>
          <w:szCs w:val="28"/>
        </w:rPr>
        <w:t xml:space="preserve"> y proyecto de resolución, para el análisis del Comité de Transparencia</w:t>
      </w:r>
      <w:r w:rsidR="001C02C1">
        <w:rPr>
          <w:rFonts w:ascii="Arial" w:hAnsi="Arial" w:cs="Arial"/>
          <w:sz w:val="28"/>
          <w:szCs w:val="28"/>
        </w:rPr>
        <w:t xml:space="preserve">, el que, </w:t>
      </w:r>
      <w:r w:rsidR="001C02C1" w:rsidRPr="00A647ED">
        <w:rPr>
          <w:rFonts w:ascii="Arial" w:hAnsi="Arial" w:cs="Arial"/>
          <w:sz w:val="28"/>
          <w:szCs w:val="28"/>
        </w:rPr>
        <w:t xml:space="preserve">atendiendo al artículo 141 del Reglamento de la Ley de Transparencia y Acceso a la Información Pública para el Estado de Baja California, </w:t>
      </w:r>
      <w:r w:rsidR="004456E4">
        <w:rPr>
          <w:rFonts w:ascii="Arial" w:hAnsi="Arial" w:cs="Arial"/>
          <w:sz w:val="28"/>
          <w:szCs w:val="28"/>
        </w:rPr>
        <w:t xml:space="preserve">por tratarse de </w:t>
      </w:r>
      <w:r w:rsidR="001C02C1" w:rsidRPr="00A647ED">
        <w:rPr>
          <w:rFonts w:ascii="Arial" w:hAnsi="Arial" w:cs="Arial"/>
          <w:sz w:val="28"/>
          <w:szCs w:val="28"/>
        </w:rPr>
        <w:t xml:space="preserve">una solicitud en la que se ve involucrada información confidencial, </w:t>
      </w:r>
      <w:r w:rsidR="001C02C1" w:rsidRPr="004456E4">
        <w:rPr>
          <w:rFonts w:ascii="Arial" w:hAnsi="Arial" w:cs="Arial"/>
          <w:b/>
          <w:color w:val="000000" w:themeColor="text1"/>
          <w:sz w:val="28"/>
          <w:szCs w:val="28"/>
        </w:rPr>
        <w:t>procede a determin</w:t>
      </w:r>
      <w:r w:rsidR="00306638">
        <w:rPr>
          <w:rFonts w:ascii="Arial" w:hAnsi="Arial" w:cs="Arial"/>
          <w:b/>
          <w:color w:val="000000" w:themeColor="text1"/>
          <w:sz w:val="28"/>
          <w:szCs w:val="28"/>
        </w:rPr>
        <w:t xml:space="preserve">ar si los datos </w:t>
      </w:r>
      <w:r>
        <w:rPr>
          <w:rFonts w:ascii="Arial" w:hAnsi="Arial" w:cs="Arial"/>
          <w:b/>
          <w:color w:val="000000" w:themeColor="text1"/>
          <w:sz w:val="28"/>
          <w:szCs w:val="28"/>
        </w:rPr>
        <w:t xml:space="preserve">cubiertos por línea negra, </w:t>
      </w:r>
      <w:r w:rsidR="00BF76CB">
        <w:rPr>
          <w:rFonts w:ascii="Arial" w:hAnsi="Arial" w:cs="Arial"/>
          <w:b/>
          <w:color w:val="000000" w:themeColor="text1"/>
          <w:sz w:val="28"/>
          <w:szCs w:val="28"/>
        </w:rPr>
        <w:t>o los no supri</w:t>
      </w:r>
      <w:r w:rsidR="00306638">
        <w:rPr>
          <w:rFonts w:ascii="Arial" w:hAnsi="Arial" w:cs="Arial"/>
          <w:b/>
          <w:color w:val="000000" w:themeColor="text1"/>
          <w:sz w:val="28"/>
          <w:szCs w:val="28"/>
        </w:rPr>
        <w:t>midos en los</w:t>
      </w:r>
      <w:r w:rsidR="001C02C1" w:rsidRPr="004456E4">
        <w:rPr>
          <w:rFonts w:ascii="Arial" w:hAnsi="Arial" w:cs="Arial"/>
          <w:b/>
          <w:color w:val="000000" w:themeColor="text1"/>
          <w:sz w:val="28"/>
          <w:szCs w:val="28"/>
        </w:rPr>
        <w:t xml:space="preserve"> documento</w:t>
      </w:r>
      <w:r w:rsidR="00306638">
        <w:rPr>
          <w:rFonts w:ascii="Arial" w:hAnsi="Arial" w:cs="Arial"/>
          <w:b/>
          <w:color w:val="000000" w:themeColor="text1"/>
          <w:sz w:val="28"/>
          <w:szCs w:val="28"/>
        </w:rPr>
        <w:t>s</w:t>
      </w:r>
      <w:r w:rsidR="001C02C1" w:rsidRPr="004456E4">
        <w:rPr>
          <w:rFonts w:ascii="Arial" w:hAnsi="Arial" w:cs="Arial"/>
          <w:b/>
          <w:color w:val="000000" w:themeColor="text1"/>
          <w:sz w:val="28"/>
          <w:szCs w:val="28"/>
        </w:rPr>
        <w:t xml:space="preserve"> que se analiza</w:t>
      </w:r>
      <w:r w:rsidR="00306638">
        <w:rPr>
          <w:rFonts w:ascii="Arial" w:hAnsi="Arial" w:cs="Arial"/>
          <w:b/>
          <w:color w:val="000000" w:themeColor="text1"/>
          <w:sz w:val="28"/>
          <w:szCs w:val="28"/>
        </w:rPr>
        <w:t>n</w:t>
      </w:r>
      <w:r w:rsidR="001C02C1" w:rsidRPr="004456E4">
        <w:rPr>
          <w:rFonts w:ascii="Arial" w:hAnsi="Arial" w:cs="Arial"/>
          <w:b/>
          <w:color w:val="000000" w:themeColor="text1"/>
          <w:sz w:val="28"/>
          <w:szCs w:val="28"/>
        </w:rPr>
        <w:t>,</w:t>
      </w:r>
      <w:r w:rsidR="001C02C1" w:rsidRPr="004456E4">
        <w:rPr>
          <w:rFonts w:ascii="Arial" w:hAnsi="Arial" w:cs="Arial"/>
          <w:color w:val="000000" w:themeColor="text1"/>
          <w:sz w:val="28"/>
          <w:szCs w:val="28"/>
        </w:rPr>
        <w:t xml:space="preserve"> son o no </w:t>
      </w:r>
      <w:r w:rsidR="001C02C1" w:rsidRPr="004456E4">
        <w:rPr>
          <w:rFonts w:ascii="Arial" w:hAnsi="Arial" w:cs="Arial"/>
          <w:b/>
          <w:color w:val="000000" w:themeColor="text1"/>
          <w:sz w:val="28"/>
          <w:szCs w:val="28"/>
        </w:rPr>
        <w:t>confidenciales,</w:t>
      </w:r>
      <w:r w:rsidR="007627DB">
        <w:rPr>
          <w:rFonts w:ascii="Arial" w:hAnsi="Arial" w:cs="Arial"/>
          <w:b/>
          <w:color w:val="000000" w:themeColor="text1"/>
          <w:sz w:val="28"/>
          <w:szCs w:val="28"/>
        </w:rPr>
        <w:t xml:space="preserve"> para lo cual hay que tomar en cuenta:</w:t>
      </w:r>
      <w:r w:rsidR="00450710">
        <w:rPr>
          <w:rFonts w:ascii="Arial" w:hAnsi="Arial" w:cs="Arial"/>
          <w:b/>
          <w:color w:val="000000" w:themeColor="text1"/>
          <w:sz w:val="28"/>
          <w:szCs w:val="28"/>
        </w:rPr>
        <w:t xml:space="preserve"> </w:t>
      </w:r>
    </w:p>
    <w:p w:rsidR="001C02C1" w:rsidRPr="00401FC5" w:rsidRDefault="001C02C1" w:rsidP="001C02C1">
      <w:pPr>
        <w:pStyle w:val="Prrafodelista"/>
        <w:spacing w:after="0" w:line="360" w:lineRule="auto"/>
        <w:ind w:left="1080"/>
        <w:jc w:val="both"/>
        <w:rPr>
          <w:rFonts w:ascii="Arial" w:hAnsi="Arial" w:cs="Arial"/>
          <w:sz w:val="28"/>
          <w:szCs w:val="28"/>
        </w:rPr>
      </w:pPr>
    </w:p>
    <w:p w:rsidR="001C02C1" w:rsidRPr="004456E4" w:rsidRDefault="001C02C1" w:rsidP="001C02C1">
      <w:pPr>
        <w:spacing w:after="0" w:line="360" w:lineRule="auto"/>
        <w:jc w:val="both"/>
        <w:rPr>
          <w:rFonts w:ascii="Arial" w:hAnsi="Arial" w:cs="Arial"/>
          <w:sz w:val="28"/>
          <w:szCs w:val="28"/>
        </w:rPr>
      </w:pPr>
      <w:r w:rsidRPr="004456E4">
        <w:rPr>
          <w:rFonts w:ascii="Arial" w:hAnsi="Arial" w:cs="Arial"/>
          <w:b/>
          <w:sz w:val="28"/>
          <w:szCs w:val="28"/>
        </w:rPr>
        <w:t xml:space="preserve">1) </w:t>
      </w:r>
      <w:r w:rsidR="007627DB">
        <w:rPr>
          <w:rFonts w:ascii="Arial" w:hAnsi="Arial" w:cs="Arial"/>
          <w:b/>
          <w:sz w:val="28"/>
          <w:szCs w:val="28"/>
        </w:rPr>
        <w:t>Que e</w:t>
      </w:r>
      <w:r w:rsidRPr="004456E4">
        <w:rPr>
          <w:rFonts w:ascii="Arial" w:hAnsi="Arial" w:cs="Arial"/>
          <w:b/>
          <w:sz w:val="28"/>
          <w:szCs w:val="28"/>
        </w:rPr>
        <w:t>n principio, toda información generada, administrada, adquirida o en posesión del Poder Judicial</w:t>
      </w:r>
      <w:r w:rsidRPr="004456E4">
        <w:rPr>
          <w:rFonts w:ascii="Arial" w:hAnsi="Arial" w:cs="Arial"/>
          <w:sz w:val="28"/>
          <w:szCs w:val="28"/>
        </w:rPr>
        <w:t xml:space="preserve">, por virtud del ejercicio de sus competencias, funciones y atribuciones, es </w:t>
      </w:r>
      <w:r w:rsidRPr="004456E4">
        <w:rPr>
          <w:rFonts w:ascii="Arial" w:hAnsi="Arial" w:cs="Arial"/>
          <w:b/>
          <w:sz w:val="28"/>
          <w:szCs w:val="28"/>
        </w:rPr>
        <w:t>pública</w:t>
      </w:r>
      <w:r w:rsidRPr="004456E4">
        <w:rPr>
          <w:rFonts w:ascii="Arial" w:hAnsi="Arial" w:cs="Arial"/>
          <w:sz w:val="28"/>
          <w:szCs w:val="28"/>
        </w:rPr>
        <w:t xml:space="preserve">, con las salvedades establecidas en la propia ley. </w:t>
      </w:r>
      <w:r w:rsidRPr="00545BE7">
        <w:rPr>
          <w:rFonts w:ascii="Arial" w:hAnsi="Arial" w:cs="Arial"/>
          <w:b/>
          <w:sz w:val="28"/>
          <w:szCs w:val="28"/>
        </w:rPr>
        <w:t>La elaboración de versiones públicas,</w:t>
      </w:r>
      <w:r w:rsidRPr="004456E4">
        <w:rPr>
          <w:rFonts w:ascii="Arial" w:hAnsi="Arial" w:cs="Arial"/>
          <w:sz w:val="28"/>
          <w:szCs w:val="28"/>
        </w:rPr>
        <w:t xml:space="preserve"> de conformidad con los Lineamientos que para tales efectos se han autorizado y se encuentran publicados en el Portal de Obligaciones de Transparencia, </w:t>
      </w:r>
      <w:r w:rsidRPr="00545BE7">
        <w:rPr>
          <w:rFonts w:ascii="Arial" w:hAnsi="Arial" w:cs="Arial"/>
          <w:b/>
          <w:sz w:val="28"/>
          <w:szCs w:val="28"/>
        </w:rPr>
        <w:t xml:space="preserve">permite la consulta pública de todo documento o resolución emitida, </w:t>
      </w:r>
      <w:r w:rsidRPr="004456E4">
        <w:rPr>
          <w:rFonts w:ascii="Arial" w:hAnsi="Arial" w:cs="Arial"/>
          <w:b/>
          <w:sz w:val="28"/>
          <w:szCs w:val="28"/>
        </w:rPr>
        <w:t>con excepción de la información considerada confidencial</w:t>
      </w:r>
      <w:r w:rsidRPr="004456E4">
        <w:rPr>
          <w:rFonts w:ascii="Arial" w:hAnsi="Arial" w:cs="Arial"/>
          <w:sz w:val="28"/>
          <w:szCs w:val="28"/>
        </w:rPr>
        <w:t xml:space="preserve"> o reservada. </w:t>
      </w:r>
    </w:p>
    <w:p w:rsidR="001C02C1" w:rsidRPr="004456E4" w:rsidRDefault="001C02C1" w:rsidP="001C02C1">
      <w:pPr>
        <w:pStyle w:val="Prrafodelista"/>
        <w:spacing w:after="0" w:line="360" w:lineRule="auto"/>
        <w:ind w:left="1416"/>
        <w:jc w:val="both"/>
        <w:rPr>
          <w:rFonts w:ascii="Arial" w:hAnsi="Arial" w:cs="Arial"/>
          <w:b/>
          <w:sz w:val="28"/>
          <w:szCs w:val="28"/>
        </w:rPr>
      </w:pPr>
    </w:p>
    <w:p w:rsidR="001C02C1" w:rsidRDefault="003544B2" w:rsidP="001C02C1">
      <w:pPr>
        <w:spacing w:after="0" w:line="360" w:lineRule="auto"/>
        <w:jc w:val="both"/>
        <w:rPr>
          <w:rFonts w:ascii="Arial" w:hAnsi="Arial" w:cs="Arial"/>
          <w:sz w:val="28"/>
          <w:szCs w:val="28"/>
        </w:rPr>
      </w:pPr>
      <w:r>
        <w:rPr>
          <w:rFonts w:ascii="Arial" w:hAnsi="Arial" w:cs="Arial"/>
          <w:sz w:val="28"/>
          <w:szCs w:val="28"/>
        </w:rPr>
        <w:lastRenderedPageBreak/>
        <w:t>P</w:t>
      </w:r>
      <w:r w:rsidR="001C02C1">
        <w:rPr>
          <w:rFonts w:ascii="Arial" w:hAnsi="Arial" w:cs="Arial"/>
          <w:sz w:val="28"/>
          <w:szCs w:val="28"/>
        </w:rPr>
        <w:t xml:space="preserve">ara </w:t>
      </w:r>
      <w:r w:rsidR="001C02C1" w:rsidRPr="00545BE7">
        <w:rPr>
          <w:rFonts w:ascii="Arial" w:hAnsi="Arial" w:cs="Arial"/>
          <w:b/>
          <w:sz w:val="28"/>
          <w:szCs w:val="28"/>
        </w:rPr>
        <w:t xml:space="preserve">la elaboración de versiones públicas de documentos o expedientes </w:t>
      </w:r>
      <w:r w:rsidR="00545BE7" w:rsidRPr="00545BE7">
        <w:rPr>
          <w:rFonts w:ascii="Arial" w:hAnsi="Arial" w:cs="Arial"/>
          <w:b/>
          <w:sz w:val="28"/>
          <w:szCs w:val="28"/>
        </w:rPr>
        <w:t xml:space="preserve">se </w:t>
      </w:r>
      <w:r w:rsidR="008C14AD" w:rsidRPr="00545BE7">
        <w:rPr>
          <w:rFonts w:ascii="Arial" w:hAnsi="Arial" w:cs="Arial"/>
          <w:b/>
          <w:sz w:val="28"/>
          <w:szCs w:val="28"/>
        </w:rPr>
        <w:t>requiere como acto previo, emitir un criterio que clasifique la información</w:t>
      </w:r>
      <w:r w:rsidR="008C14AD">
        <w:rPr>
          <w:rFonts w:ascii="Arial" w:hAnsi="Arial" w:cs="Arial"/>
          <w:sz w:val="28"/>
          <w:szCs w:val="28"/>
        </w:rPr>
        <w:t xml:space="preserve"> como reservada o confidencial. Al respecto, el artículo</w:t>
      </w:r>
      <w:r w:rsidR="00450710">
        <w:rPr>
          <w:rFonts w:ascii="Arial" w:hAnsi="Arial" w:cs="Arial"/>
          <w:sz w:val="28"/>
          <w:szCs w:val="28"/>
        </w:rPr>
        <w:t xml:space="preserve"> </w:t>
      </w:r>
      <w:r w:rsidR="001C02C1" w:rsidRPr="001C02C1">
        <w:rPr>
          <w:rFonts w:ascii="Arial" w:hAnsi="Arial" w:cs="Arial"/>
          <w:sz w:val="28"/>
          <w:szCs w:val="28"/>
        </w:rPr>
        <w:t xml:space="preserve">106 de la Ley en cita, </w:t>
      </w:r>
      <w:r w:rsidR="001C02C1" w:rsidRPr="004456E4">
        <w:rPr>
          <w:rFonts w:ascii="Arial" w:hAnsi="Arial" w:cs="Arial"/>
          <w:b/>
          <w:sz w:val="28"/>
          <w:szCs w:val="28"/>
        </w:rPr>
        <w:t>la clasificación es un proceso mediante el cual el sujeto obligado determina, que la información en su poder encuadra en alguno de los supuestos de reserva o confidencialidad</w:t>
      </w:r>
      <w:r w:rsidR="001C02C1" w:rsidRPr="004456E4">
        <w:rPr>
          <w:rFonts w:ascii="Arial" w:hAnsi="Arial" w:cs="Arial"/>
          <w:sz w:val="28"/>
          <w:szCs w:val="28"/>
        </w:rPr>
        <w:t xml:space="preserve">. </w:t>
      </w:r>
    </w:p>
    <w:p w:rsidR="00BF76CB" w:rsidRDefault="00BF76CB" w:rsidP="00BF76CB">
      <w:pPr>
        <w:autoSpaceDE w:val="0"/>
        <w:autoSpaceDN w:val="0"/>
        <w:adjustRightInd w:val="0"/>
        <w:spacing w:after="0" w:line="360" w:lineRule="auto"/>
        <w:jc w:val="both"/>
        <w:rPr>
          <w:rFonts w:ascii="Arial" w:hAnsi="Arial" w:cs="Arial"/>
          <w:sz w:val="28"/>
          <w:szCs w:val="28"/>
        </w:rPr>
      </w:pPr>
    </w:p>
    <w:p w:rsidR="00BF76CB" w:rsidRPr="00952662" w:rsidRDefault="003544B2" w:rsidP="00BF76CB">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2) </w:t>
      </w:r>
      <w:r w:rsidR="00BF76CB">
        <w:rPr>
          <w:rFonts w:ascii="Arial" w:hAnsi="Arial" w:cs="Arial"/>
          <w:sz w:val="28"/>
          <w:szCs w:val="28"/>
        </w:rPr>
        <w:t xml:space="preserve">Lo anterior unido a </w:t>
      </w:r>
      <w:r w:rsidR="00BF76CB" w:rsidRPr="0013724D">
        <w:rPr>
          <w:rFonts w:ascii="Arial" w:hAnsi="Arial" w:cs="Arial"/>
          <w:b/>
          <w:sz w:val="28"/>
          <w:szCs w:val="28"/>
        </w:rPr>
        <w:t>la obligación de</w:t>
      </w:r>
      <w:r w:rsidR="00450710">
        <w:rPr>
          <w:rFonts w:ascii="Arial" w:hAnsi="Arial" w:cs="Arial"/>
          <w:b/>
          <w:sz w:val="28"/>
          <w:szCs w:val="28"/>
        </w:rPr>
        <w:t xml:space="preserve"> </w:t>
      </w:r>
      <w:r w:rsidR="00BF76CB" w:rsidRPr="0013724D">
        <w:rPr>
          <w:rFonts w:ascii="Arial" w:hAnsi="Arial" w:cs="Arial"/>
          <w:b/>
          <w:sz w:val="28"/>
          <w:szCs w:val="28"/>
        </w:rPr>
        <w:t>los sujetos obligados de p</w:t>
      </w:r>
      <w:r w:rsidR="00BF76CB" w:rsidRPr="0013724D">
        <w:rPr>
          <w:rFonts w:ascii="Arial" w:hAnsi="Arial" w:cs="Arial"/>
          <w:b/>
          <w:color w:val="000000" w:themeColor="text1"/>
          <w:sz w:val="28"/>
          <w:szCs w:val="28"/>
        </w:rPr>
        <w:t xml:space="preserve">roteger y resguardar la información clasificada </w:t>
      </w:r>
      <w:r w:rsidR="00BF76CB" w:rsidRPr="0013724D">
        <w:rPr>
          <w:rFonts w:ascii="Arial" w:hAnsi="Arial" w:cs="Arial"/>
          <w:b/>
          <w:sz w:val="28"/>
          <w:szCs w:val="28"/>
        </w:rPr>
        <w:t>como</w:t>
      </w:r>
      <w:r w:rsidR="00BF76CB" w:rsidRPr="00952662">
        <w:rPr>
          <w:rFonts w:ascii="Arial" w:hAnsi="Arial" w:cs="Arial"/>
          <w:sz w:val="28"/>
          <w:szCs w:val="28"/>
        </w:rPr>
        <w:t xml:space="preserve"> reservada o </w:t>
      </w:r>
      <w:r w:rsidR="00BF76CB" w:rsidRPr="0013724D">
        <w:rPr>
          <w:rFonts w:ascii="Arial" w:hAnsi="Arial" w:cs="Arial"/>
          <w:b/>
          <w:sz w:val="28"/>
          <w:szCs w:val="28"/>
        </w:rPr>
        <w:t>confidencial</w:t>
      </w:r>
      <w:r w:rsidR="00BF76CB">
        <w:rPr>
          <w:rFonts w:ascii="Arial" w:hAnsi="Arial" w:cs="Arial"/>
          <w:sz w:val="28"/>
          <w:szCs w:val="28"/>
        </w:rPr>
        <w:t xml:space="preserve"> dispuesta por la Ley estatal de la materia, </w:t>
      </w:r>
      <w:r w:rsidR="00BF76CB" w:rsidRPr="00952662">
        <w:rPr>
          <w:rFonts w:ascii="Arial" w:hAnsi="Arial" w:cs="Arial"/>
          <w:sz w:val="28"/>
          <w:szCs w:val="28"/>
        </w:rPr>
        <w:t xml:space="preserve">en el </w:t>
      </w:r>
      <w:r w:rsidR="00C83AA6">
        <w:rPr>
          <w:rFonts w:ascii="Arial" w:hAnsi="Arial" w:cs="Arial"/>
          <w:sz w:val="28"/>
          <w:szCs w:val="28"/>
        </w:rPr>
        <w:t>a</w:t>
      </w:r>
      <w:r w:rsidR="00BF76CB" w:rsidRPr="00952662">
        <w:rPr>
          <w:rFonts w:ascii="Arial" w:hAnsi="Arial" w:cs="Arial"/>
          <w:sz w:val="28"/>
          <w:szCs w:val="28"/>
        </w:rPr>
        <w:t xml:space="preserve">rtículo 16, fracción VI, y </w:t>
      </w:r>
      <w:r w:rsidR="00BF76CB">
        <w:rPr>
          <w:rFonts w:ascii="Arial" w:hAnsi="Arial" w:cs="Arial"/>
          <w:sz w:val="28"/>
          <w:szCs w:val="28"/>
        </w:rPr>
        <w:t xml:space="preserve">los </w:t>
      </w:r>
      <w:r w:rsidR="00BF76CB" w:rsidRPr="00952662">
        <w:rPr>
          <w:rFonts w:ascii="Arial" w:hAnsi="Arial" w:cs="Arial"/>
          <w:sz w:val="28"/>
          <w:szCs w:val="28"/>
        </w:rPr>
        <w:t>diverso</w:t>
      </w:r>
      <w:r w:rsidR="00BF76CB">
        <w:rPr>
          <w:rFonts w:ascii="Arial" w:hAnsi="Arial" w:cs="Arial"/>
          <w:sz w:val="28"/>
          <w:szCs w:val="28"/>
        </w:rPr>
        <w:t>s</w:t>
      </w:r>
      <w:r w:rsidR="00BF76CB" w:rsidRPr="00952662">
        <w:rPr>
          <w:rFonts w:ascii="Arial" w:hAnsi="Arial" w:cs="Arial"/>
          <w:sz w:val="28"/>
          <w:szCs w:val="28"/>
        </w:rPr>
        <w:t xml:space="preserve"> numeral</w:t>
      </w:r>
      <w:r w:rsidR="00BF76CB">
        <w:rPr>
          <w:rFonts w:ascii="Arial" w:hAnsi="Arial" w:cs="Arial"/>
          <w:sz w:val="28"/>
          <w:szCs w:val="28"/>
        </w:rPr>
        <w:t>es</w:t>
      </w:r>
      <w:r w:rsidR="00BF76CB" w:rsidRPr="00952662">
        <w:rPr>
          <w:rFonts w:ascii="Arial" w:hAnsi="Arial" w:cs="Arial"/>
          <w:sz w:val="28"/>
          <w:szCs w:val="28"/>
        </w:rPr>
        <w:t xml:space="preserve"> 121</w:t>
      </w:r>
      <w:r w:rsidR="00BF76CB">
        <w:rPr>
          <w:rFonts w:ascii="Arial" w:hAnsi="Arial" w:cs="Arial"/>
          <w:sz w:val="28"/>
          <w:szCs w:val="28"/>
        </w:rPr>
        <w:t xml:space="preserve"> y 139 del Reglamento de dicha Ley, que establecen</w:t>
      </w:r>
      <w:r w:rsidR="00BF76CB" w:rsidRPr="00952662">
        <w:rPr>
          <w:rFonts w:ascii="Arial" w:hAnsi="Arial" w:cs="Arial"/>
          <w:sz w:val="28"/>
          <w:szCs w:val="28"/>
        </w:rPr>
        <w:t xml:space="preserve"> </w:t>
      </w:r>
      <w:r w:rsidR="00BF76CB" w:rsidRPr="00952662">
        <w:rPr>
          <w:rFonts w:ascii="Arial" w:hAnsi="Arial" w:cs="Arial"/>
          <w:color w:val="000000" w:themeColor="text1"/>
          <w:sz w:val="28"/>
          <w:szCs w:val="28"/>
        </w:rPr>
        <w:t>que</w:t>
      </w:r>
      <w:r w:rsidR="00450710">
        <w:rPr>
          <w:rFonts w:ascii="Arial" w:hAnsi="Arial" w:cs="Arial"/>
          <w:color w:val="000000" w:themeColor="text1"/>
          <w:sz w:val="28"/>
          <w:szCs w:val="28"/>
        </w:rPr>
        <w:t xml:space="preserve"> </w:t>
      </w:r>
      <w:r w:rsidR="00BF76CB" w:rsidRPr="00952662">
        <w:rPr>
          <w:rFonts w:ascii="Arial" w:hAnsi="Arial" w:cs="Arial"/>
          <w:b/>
          <w:sz w:val="28"/>
          <w:szCs w:val="28"/>
        </w:rPr>
        <w:t>en caso de que la clasificación se hiciere con motivo de la recepción de una solicitud de acceso</w:t>
      </w:r>
      <w:r w:rsidR="00BF76CB" w:rsidRPr="00952662">
        <w:rPr>
          <w:rFonts w:ascii="Arial" w:hAnsi="Arial" w:cs="Arial"/>
          <w:sz w:val="28"/>
          <w:szCs w:val="28"/>
        </w:rPr>
        <w:t xml:space="preserve"> a la información, se </w:t>
      </w:r>
      <w:r w:rsidR="00BF76CB" w:rsidRPr="00D06AF0">
        <w:rPr>
          <w:rFonts w:ascii="Arial" w:hAnsi="Arial" w:cs="Arial"/>
          <w:b/>
          <w:sz w:val="28"/>
          <w:szCs w:val="28"/>
        </w:rPr>
        <w:t>deberán exponer los motivos que la justifiquen y aplicar una prueba de daño</w:t>
      </w:r>
      <w:r w:rsidR="00BF76CB" w:rsidRPr="00952662">
        <w:rPr>
          <w:rFonts w:ascii="Arial" w:hAnsi="Arial" w:cs="Arial"/>
          <w:sz w:val="28"/>
          <w:szCs w:val="28"/>
        </w:rPr>
        <w:t xml:space="preserve">, de conformidad con lo dispuesto en la </w:t>
      </w:r>
      <w:r w:rsidR="00BF76CB">
        <w:rPr>
          <w:rFonts w:ascii="Arial" w:hAnsi="Arial" w:cs="Arial"/>
          <w:sz w:val="28"/>
          <w:szCs w:val="28"/>
        </w:rPr>
        <w:t>Ley estatal, l</w:t>
      </w:r>
      <w:r w:rsidR="00BF76CB" w:rsidRPr="00952662">
        <w:rPr>
          <w:rFonts w:ascii="Arial" w:hAnsi="Arial" w:cs="Arial"/>
          <w:sz w:val="28"/>
          <w:szCs w:val="28"/>
        </w:rPr>
        <w:t>a Ley General de</w:t>
      </w:r>
      <w:r w:rsidR="00BF76CB">
        <w:rPr>
          <w:rFonts w:ascii="Arial" w:hAnsi="Arial" w:cs="Arial"/>
          <w:sz w:val="28"/>
          <w:szCs w:val="28"/>
        </w:rPr>
        <w:t xml:space="preserve"> Transparencia, el Reglamento de la Ley local, l</w:t>
      </w:r>
      <w:r w:rsidR="00BF76CB" w:rsidRPr="00952662">
        <w:rPr>
          <w:rFonts w:ascii="Arial" w:hAnsi="Arial" w:cs="Arial"/>
          <w:sz w:val="28"/>
          <w:szCs w:val="28"/>
        </w:rPr>
        <w:t xml:space="preserve">os Lineamientos </w:t>
      </w:r>
      <w:r w:rsidR="00C83AA6">
        <w:rPr>
          <w:rFonts w:ascii="Arial" w:hAnsi="Arial" w:cs="Arial"/>
          <w:sz w:val="28"/>
          <w:szCs w:val="28"/>
        </w:rPr>
        <w:t xml:space="preserve">Nacionales </w:t>
      </w:r>
      <w:r w:rsidR="00BF76CB">
        <w:rPr>
          <w:rFonts w:ascii="Arial" w:hAnsi="Arial" w:cs="Arial"/>
          <w:sz w:val="28"/>
          <w:szCs w:val="28"/>
        </w:rPr>
        <w:t xml:space="preserve">del Sistema Nacional de Transparencia </w:t>
      </w:r>
      <w:r w:rsidR="00BF76CB" w:rsidRPr="00952662">
        <w:rPr>
          <w:rFonts w:ascii="Arial" w:hAnsi="Arial" w:cs="Arial"/>
          <w:sz w:val="28"/>
          <w:szCs w:val="28"/>
        </w:rPr>
        <w:t>y demás disposiciones aplicables</w:t>
      </w:r>
      <w:r w:rsidR="00BF76CB">
        <w:rPr>
          <w:rFonts w:ascii="Arial" w:hAnsi="Arial" w:cs="Arial"/>
          <w:sz w:val="28"/>
          <w:szCs w:val="28"/>
        </w:rPr>
        <w:t xml:space="preserve">, </w:t>
      </w:r>
      <w:r w:rsidR="00BF76CB" w:rsidRPr="00BF76CB">
        <w:rPr>
          <w:rFonts w:ascii="Arial" w:hAnsi="Arial" w:cs="Arial"/>
          <w:b/>
          <w:sz w:val="28"/>
          <w:szCs w:val="28"/>
        </w:rPr>
        <w:t xml:space="preserve">resulta pertinente citar el artículo Segundo de los Lineamientos Generales en </w:t>
      </w:r>
      <w:r w:rsidR="00C83AA6" w:rsidRPr="00BF76CB">
        <w:rPr>
          <w:rFonts w:ascii="Arial" w:hAnsi="Arial" w:cs="Arial"/>
          <w:b/>
          <w:sz w:val="28"/>
          <w:szCs w:val="28"/>
        </w:rPr>
        <w:t xml:space="preserve">Materia </w:t>
      </w:r>
      <w:r w:rsidR="00BF76CB" w:rsidRPr="00BF76CB">
        <w:rPr>
          <w:rFonts w:ascii="Arial" w:hAnsi="Arial" w:cs="Arial"/>
          <w:b/>
          <w:sz w:val="28"/>
          <w:szCs w:val="28"/>
        </w:rPr>
        <w:t>de Clasificación</w:t>
      </w:r>
      <w:r w:rsidR="00BF76CB">
        <w:rPr>
          <w:rFonts w:ascii="Arial" w:hAnsi="Arial" w:cs="Arial"/>
          <w:sz w:val="28"/>
          <w:szCs w:val="28"/>
        </w:rPr>
        <w:t xml:space="preserve"> y Desclasificación de la Información, así como para la Elaboración de Versiones Públicas, emitidos por el Consejo Nacional del </w:t>
      </w:r>
      <w:r w:rsidR="00C83AA6">
        <w:rPr>
          <w:rFonts w:ascii="Arial" w:hAnsi="Arial" w:cs="Arial"/>
          <w:sz w:val="28"/>
          <w:szCs w:val="28"/>
        </w:rPr>
        <w:t xml:space="preserve">Sistema </w:t>
      </w:r>
      <w:r w:rsidR="00BF76CB">
        <w:rPr>
          <w:rFonts w:ascii="Arial" w:hAnsi="Arial" w:cs="Arial"/>
          <w:sz w:val="28"/>
          <w:szCs w:val="28"/>
        </w:rPr>
        <w:t>Nacional de Transparencia y Acceso a la Información Pública y Protección de Datos Personales, que indica que se entenderá por “</w:t>
      </w:r>
      <w:r w:rsidR="00BF76CB" w:rsidRPr="00D06AF0">
        <w:rPr>
          <w:rFonts w:ascii="Arial" w:hAnsi="Arial" w:cs="Arial"/>
          <w:b/>
          <w:i/>
          <w:sz w:val="28"/>
          <w:szCs w:val="28"/>
        </w:rPr>
        <w:t>Prueba de Daño</w:t>
      </w:r>
      <w:r w:rsidR="00BF76CB" w:rsidRPr="00D06AF0">
        <w:rPr>
          <w:rFonts w:ascii="Arial" w:hAnsi="Arial" w:cs="Arial"/>
          <w:i/>
          <w:sz w:val="28"/>
          <w:szCs w:val="28"/>
        </w:rPr>
        <w:t>: la</w:t>
      </w:r>
      <w:r w:rsidR="00450710">
        <w:rPr>
          <w:rFonts w:ascii="Arial" w:hAnsi="Arial" w:cs="Arial"/>
          <w:i/>
          <w:sz w:val="28"/>
          <w:szCs w:val="28"/>
        </w:rPr>
        <w:t xml:space="preserve"> </w:t>
      </w:r>
      <w:r w:rsidR="00BF76CB" w:rsidRPr="00D06AF0">
        <w:rPr>
          <w:rFonts w:ascii="Arial" w:hAnsi="Arial" w:cs="Arial"/>
          <w:i/>
          <w:sz w:val="28"/>
          <w:szCs w:val="28"/>
        </w:rPr>
        <w:t xml:space="preserve">argumentación fundada y motivada que deben realizar los sujetos obligados tendiente a acreditar que la divulgación de la información lesiona el interés </w:t>
      </w:r>
      <w:r w:rsidR="00BF76CB" w:rsidRPr="00D06AF0">
        <w:rPr>
          <w:rFonts w:ascii="Arial" w:hAnsi="Arial" w:cs="Arial"/>
          <w:i/>
          <w:sz w:val="28"/>
          <w:szCs w:val="28"/>
        </w:rPr>
        <w:lastRenderedPageBreak/>
        <w:t>jurídicamente protegido por la normativa aplicable y que el daño que puede producirse con la publicidad de la información es mayor que el interés de conocerla</w:t>
      </w:r>
      <w:r w:rsidR="00BF76CB">
        <w:rPr>
          <w:rFonts w:ascii="Arial" w:hAnsi="Arial" w:cs="Arial"/>
          <w:sz w:val="28"/>
          <w:szCs w:val="28"/>
        </w:rPr>
        <w:t>”</w:t>
      </w:r>
      <w:r w:rsidR="00BF76CB" w:rsidRPr="00952662">
        <w:rPr>
          <w:rFonts w:ascii="Arial" w:hAnsi="Arial" w:cs="Arial"/>
          <w:sz w:val="28"/>
          <w:szCs w:val="28"/>
        </w:rPr>
        <w:t>.</w:t>
      </w:r>
    </w:p>
    <w:p w:rsidR="00230499" w:rsidRDefault="00230499" w:rsidP="001C02C1">
      <w:pPr>
        <w:spacing w:after="0" w:line="360" w:lineRule="auto"/>
        <w:jc w:val="both"/>
        <w:rPr>
          <w:rFonts w:ascii="Arial" w:hAnsi="Arial" w:cs="Arial"/>
          <w:sz w:val="28"/>
          <w:szCs w:val="28"/>
        </w:rPr>
      </w:pPr>
    </w:p>
    <w:p w:rsidR="00230499" w:rsidRPr="008C14AD" w:rsidRDefault="00BF76CB" w:rsidP="00230499">
      <w:pPr>
        <w:spacing w:after="0" w:line="360" w:lineRule="auto"/>
        <w:jc w:val="both"/>
        <w:rPr>
          <w:rFonts w:ascii="Arial" w:hAnsi="Arial" w:cs="Arial"/>
          <w:i/>
          <w:sz w:val="28"/>
          <w:szCs w:val="28"/>
        </w:rPr>
      </w:pPr>
      <w:r>
        <w:rPr>
          <w:rFonts w:ascii="Arial" w:hAnsi="Arial" w:cs="Arial"/>
          <w:sz w:val="28"/>
          <w:szCs w:val="28"/>
        </w:rPr>
        <w:t xml:space="preserve">3) </w:t>
      </w:r>
      <w:r w:rsidR="00230499">
        <w:rPr>
          <w:rFonts w:ascii="Arial" w:hAnsi="Arial" w:cs="Arial"/>
          <w:sz w:val="28"/>
          <w:szCs w:val="28"/>
        </w:rPr>
        <w:t xml:space="preserve">Que </w:t>
      </w:r>
      <w:r>
        <w:rPr>
          <w:rFonts w:ascii="Arial" w:hAnsi="Arial" w:cs="Arial"/>
          <w:sz w:val="28"/>
          <w:szCs w:val="28"/>
        </w:rPr>
        <w:t xml:space="preserve">de conformidad con </w:t>
      </w:r>
      <w:r w:rsidRPr="0045308D">
        <w:rPr>
          <w:rFonts w:ascii="Arial" w:hAnsi="Arial" w:cs="Arial"/>
          <w:sz w:val="28"/>
          <w:szCs w:val="28"/>
        </w:rPr>
        <w:t>la Ley de Transparencia</w:t>
      </w:r>
      <w:r w:rsidRPr="008C14AD">
        <w:rPr>
          <w:rFonts w:ascii="Arial" w:hAnsi="Arial" w:cs="Arial"/>
          <w:sz w:val="28"/>
          <w:szCs w:val="28"/>
        </w:rPr>
        <w:t xml:space="preserve"> y Acceso a la </w:t>
      </w:r>
      <w:r w:rsidR="00C83AA6" w:rsidRPr="008C14AD">
        <w:rPr>
          <w:rFonts w:ascii="Arial" w:hAnsi="Arial" w:cs="Arial"/>
          <w:sz w:val="28"/>
          <w:szCs w:val="28"/>
        </w:rPr>
        <w:t xml:space="preserve">Información Pública </w:t>
      </w:r>
      <w:r w:rsidRPr="008C14AD">
        <w:rPr>
          <w:rFonts w:ascii="Arial" w:hAnsi="Arial" w:cs="Arial"/>
          <w:sz w:val="28"/>
          <w:szCs w:val="28"/>
        </w:rPr>
        <w:t xml:space="preserve">para el Estado de Baja California, </w:t>
      </w:r>
      <w:r>
        <w:rPr>
          <w:rFonts w:ascii="Arial" w:hAnsi="Arial" w:cs="Arial"/>
          <w:sz w:val="28"/>
          <w:szCs w:val="28"/>
        </w:rPr>
        <w:t xml:space="preserve">que </w:t>
      </w:r>
      <w:r w:rsidRPr="008C14AD">
        <w:rPr>
          <w:rFonts w:ascii="Arial" w:hAnsi="Arial" w:cs="Arial"/>
          <w:sz w:val="28"/>
          <w:szCs w:val="28"/>
        </w:rPr>
        <w:t xml:space="preserve">establece en su </w:t>
      </w:r>
      <w:r w:rsidR="00C83AA6">
        <w:rPr>
          <w:rFonts w:ascii="Arial" w:hAnsi="Arial" w:cs="Arial"/>
          <w:sz w:val="28"/>
          <w:szCs w:val="28"/>
        </w:rPr>
        <w:t>a</w:t>
      </w:r>
      <w:r w:rsidRPr="008C14AD">
        <w:rPr>
          <w:rFonts w:ascii="Arial" w:hAnsi="Arial" w:cs="Arial"/>
          <w:sz w:val="28"/>
          <w:szCs w:val="28"/>
        </w:rPr>
        <w:t xml:space="preserve">rtículo 4, fracción XII, que </w:t>
      </w:r>
      <w:r w:rsidR="00230499" w:rsidRPr="008C14AD">
        <w:rPr>
          <w:rFonts w:ascii="Arial" w:hAnsi="Arial" w:cs="Arial"/>
          <w:b/>
          <w:sz w:val="28"/>
          <w:szCs w:val="28"/>
        </w:rPr>
        <w:t>se entenderá por</w:t>
      </w:r>
      <w:r w:rsidR="00230499" w:rsidRPr="008C14AD">
        <w:rPr>
          <w:rFonts w:ascii="Arial" w:hAnsi="Arial" w:cs="Arial"/>
          <w:sz w:val="28"/>
          <w:szCs w:val="28"/>
        </w:rPr>
        <w:t xml:space="preserve"> </w:t>
      </w:r>
      <w:r w:rsidR="00230499" w:rsidRPr="008C14AD">
        <w:rPr>
          <w:rFonts w:ascii="Arial" w:hAnsi="Arial" w:cs="Arial"/>
          <w:b/>
          <w:sz w:val="28"/>
          <w:szCs w:val="28"/>
        </w:rPr>
        <w:t>información confidencial</w:t>
      </w:r>
      <w:r w:rsidR="00230499" w:rsidRPr="008C14AD">
        <w:rPr>
          <w:rFonts w:ascii="Arial" w:hAnsi="Arial" w:cs="Arial"/>
          <w:sz w:val="28"/>
          <w:szCs w:val="28"/>
        </w:rPr>
        <w:t xml:space="preserve">: </w:t>
      </w:r>
      <w:r w:rsidR="00230499" w:rsidRPr="008C14AD">
        <w:rPr>
          <w:rFonts w:ascii="Arial" w:hAnsi="Arial" w:cs="Arial"/>
          <w:i/>
          <w:sz w:val="28"/>
          <w:szCs w:val="28"/>
        </w:rPr>
        <w:t>La información en posesión de los sujetos obligados que refiera a datos personales; la que se refiere al secreto bancario, fiduciario, industrial, comercial, fiscal</w:t>
      </w:r>
      <w:r w:rsidR="00C83AA6">
        <w:rPr>
          <w:rFonts w:ascii="Arial" w:hAnsi="Arial" w:cs="Arial"/>
          <w:i/>
          <w:sz w:val="28"/>
          <w:szCs w:val="28"/>
        </w:rPr>
        <w:t>,</w:t>
      </w:r>
      <w:r w:rsidR="00230499" w:rsidRPr="008C14AD">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230499">
        <w:rPr>
          <w:rFonts w:ascii="Arial" w:hAnsi="Arial" w:cs="Arial"/>
          <w:i/>
          <w:sz w:val="28"/>
          <w:szCs w:val="28"/>
        </w:rPr>
        <w:t xml:space="preserve">, </w:t>
      </w:r>
      <w:r w:rsidR="00230499" w:rsidRPr="00E50E81">
        <w:rPr>
          <w:rFonts w:ascii="Arial" w:hAnsi="Arial" w:cs="Arial"/>
          <w:sz w:val="28"/>
          <w:szCs w:val="28"/>
        </w:rPr>
        <w:t>aseveración</w:t>
      </w:r>
      <w:r w:rsidR="00230499">
        <w:rPr>
          <w:rFonts w:ascii="Arial" w:hAnsi="Arial" w:cs="Arial"/>
          <w:i/>
          <w:sz w:val="28"/>
          <w:szCs w:val="28"/>
        </w:rPr>
        <w:t xml:space="preserve"> </w:t>
      </w:r>
      <w:r w:rsidR="00230499" w:rsidRPr="00E50E81">
        <w:rPr>
          <w:rFonts w:ascii="Arial" w:hAnsi="Arial" w:cs="Arial"/>
          <w:sz w:val="28"/>
          <w:szCs w:val="28"/>
        </w:rPr>
        <w:t>que se robustece</w:t>
      </w:r>
      <w:r w:rsidR="00230499">
        <w:rPr>
          <w:rFonts w:ascii="Arial" w:hAnsi="Arial" w:cs="Arial"/>
          <w:sz w:val="28"/>
          <w:szCs w:val="28"/>
        </w:rPr>
        <w:t xml:space="preserve"> en el</w:t>
      </w:r>
      <w:r>
        <w:rPr>
          <w:rFonts w:ascii="Arial" w:hAnsi="Arial" w:cs="Arial"/>
          <w:sz w:val="28"/>
          <w:szCs w:val="28"/>
        </w:rPr>
        <w:t xml:space="preserve"> diverso precepto normativo 136, </w:t>
      </w:r>
      <w:r w:rsidR="00230499">
        <w:rPr>
          <w:rFonts w:ascii="Arial" w:hAnsi="Arial" w:cs="Arial"/>
          <w:sz w:val="28"/>
          <w:szCs w:val="28"/>
        </w:rPr>
        <w:t xml:space="preserve">del </w:t>
      </w:r>
      <w:r w:rsidR="00230499" w:rsidRPr="008C14AD">
        <w:rPr>
          <w:rFonts w:ascii="Arial" w:hAnsi="Arial" w:cs="Arial"/>
          <w:b/>
          <w:sz w:val="28"/>
          <w:szCs w:val="28"/>
        </w:rPr>
        <w:t xml:space="preserve">Reglamento de la Ley de Transparencia </w:t>
      </w:r>
      <w:r w:rsidR="00230499" w:rsidRPr="008C14AD">
        <w:rPr>
          <w:rFonts w:ascii="Arial" w:hAnsi="Arial" w:cs="Arial"/>
          <w:sz w:val="28"/>
          <w:szCs w:val="28"/>
        </w:rPr>
        <w:t>y Acceso a la Información Pública para el Estado de Baja California</w:t>
      </w:r>
      <w:r w:rsidR="00230499">
        <w:rPr>
          <w:rFonts w:ascii="Arial" w:hAnsi="Arial" w:cs="Arial"/>
          <w:sz w:val="28"/>
          <w:szCs w:val="28"/>
        </w:rPr>
        <w:t>, que a la letra reza:</w:t>
      </w:r>
      <w:r w:rsidR="00230499" w:rsidRPr="008C14AD">
        <w:rPr>
          <w:rFonts w:ascii="Arial" w:hAnsi="Arial" w:cs="Arial"/>
          <w:sz w:val="28"/>
          <w:szCs w:val="28"/>
        </w:rPr>
        <w:t xml:space="preserve"> </w:t>
      </w:r>
      <w:r w:rsidR="00230499" w:rsidRPr="008C14AD">
        <w:rPr>
          <w:rFonts w:ascii="Arial" w:hAnsi="Arial" w:cs="Arial"/>
          <w:color w:val="000000" w:themeColor="text1"/>
          <w:sz w:val="28"/>
          <w:szCs w:val="28"/>
        </w:rPr>
        <w:t>“</w:t>
      </w:r>
      <w:r w:rsidR="00230499" w:rsidRPr="008C14AD">
        <w:rPr>
          <w:rFonts w:ascii="Arial" w:hAnsi="Arial" w:cs="Arial"/>
          <w:b/>
          <w:i/>
          <w:color w:val="000000" w:themeColor="text1"/>
          <w:sz w:val="28"/>
          <w:szCs w:val="28"/>
        </w:rPr>
        <w:t>Se consideran datos personales</w:t>
      </w:r>
      <w:r w:rsidR="00230499" w:rsidRPr="008C14AD">
        <w:rPr>
          <w:rFonts w:ascii="Arial" w:hAnsi="Arial" w:cs="Arial"/>
          <w:i/>
          <w:sz w:val="28"/>
          <w:szCs w:val="28"/>
        </w:rPr>
        <w:t xml:space="preserve">, de manera enunciativa más no limitativa: </w:t>
      </w:r>
      <w:r w:rsidR="00230499" w:rsidRPr="008C14AD">
        <w:rPr>
          <w:rFonts w:ascii="Arial" w:hAnsi="Arial" w:cs="Arial"/>
          <w:b/>
          <w:i/>
          <w:sz w:val="28"/>
          <w:szCs w:val="28"/>
        </w:rPr>
        <w:t>la información numérica</w:t>
      </w:r>
      <w:r w:rsidR="00230499" w:rsidRPr="008C14AD">
        <w:rPr>
          <w:rFonts w:ascii="Arial" w:hAnsi="Arial" w:cs="Arial"/>
          <w:i/>
          <w:sz w:val="28"/>
          <w:szCs w:val="28"/>
        </w:rPr>
        <w:t xml:space="preserve">, alfabética, gráfica, fotográfica, acústica o </w:t>
      </w:r>
      <w:r w:rsidR="00230499" w:rsidRPr="008C14AD">
        <w:rPr>
          <w:rFonts w:ascii="Arial" w:hAnsi="Arial" w:cs="Arial"/>
          <w:b/>
          <w:i/>
          <w:sz w:val="28"/>
          <w:szCs w:val="28"/>
        </w:rPr>
        <w:t>de cualquier otro tipo, concerniente a una persona física o jurídica identificada o identificable, tales como el nombre, número telefónico</w:t>
      </w:r>
      <w:r w:rsidR="00230499" w:rsidRPr="008C14AD">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w:t>
      </w:r>
      <w:r w:rsidR="00230499" w:rsidRPr="008C14AD">
        <w:rPr>
          <w:rFonts w:ascii="Arial" w:hAnsi="Arial" w:cs="Arial"/>
          <w:i/>
          <w:sz w:val="28"/>
          <w:szCs w:val="28"/>
        </w:rPr>
        <w:lastRenderedPageBreak/>
        <w:t xml:space="preserve">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161BA2" w:rsidRDefault="00161BA2" w:rsidP="008C14AD">
      <w:pPr>
        <w:spacing w:after="0" w:line="360" w:lineRule="auto"/>
        <w:jc w:val="both"/>
        <w:rPr>
          <w:rFonts w:ascii="Arial" w:hAnsi="Arial" w:cs="Arial"/>
          <w:sz w:val="28"/>
          <w:szCs w:val="28"/>
        </w:rPr>
      </w:pPr>
    </w:p>
    <w:p w:rsidR="008C14AD" w:rsidRPr="008C14AD" w:rsidRDefault="003544B2" w:rsidP="008C14AD">
      <w:pPr>
        <w:spacing w:after="0" w:line="360" w:lineRule="auto"/>
        <w:jc w:val="both"/>
        <w:rPr>
          <w:rFonts w:ascii="Arial" w:hAnsi="Arial" w:cs="Arial"/>
          <w:sz w:val="28"/>
          <w:szCs w:val="28"/>
        </w:rPr>
      </w:pPr>
      <w:r>
        <w:rPr>
          <w:rFonts w:ascii="Arial" w:hAnsi="Arial" w:cs="Arial"/>
          <w:sz w:val="28"/>
          <w:szCs w:val="28"/>
        </w:rPr>
        <w:t>4</w:t>
      </w:r>
      <w:r w:rsidR="00161BA2">
        <w:rPr>
          <w:rFonts w:ascii="Arial" w:hAnsi="Arial" w:cs="Arial"/>
          <w:sz w:val="28"/>
          <w:szCs w:val="28"/>
        </w:rPr>
        <w:t xml:space="preserve">) </w:t>
      </w:r>
      <w:r w:rsidR="008C14AD" w:rsidRPr="00161BA2">
        <w:rPr>
          <w:rFonts w:ascii="Arial" w:hAnsi="Arial" w:cs="Arial"/>
          <w:b/>
          <w:sz w:val="28"/>
          <w:szCs w:val="28"/>
        </w:rPr>
        <w:t xml:space="preserve">Así </w:t>
      </w:r>
      <w:r w:rsidR="00545BE7">
        <w:rPr>
          <w:rFonts w:ascii="Arial" w:hAnsi="Arial" w:cs="Arial"/>
          <w:b/>
          <w:sz w:val="28"/>
          <w:szCs w:val="28"/>
        </w:rPr>
        <w:t xml:space="preserve">encontramos para el </w:t>
      </w:r>
      <w:r w:rsidR="00094E79">
        <w:rPr>
          <w:rFonts w:ascii="Arial" w:hAnsi="Arial" w:cs="Arial"/>
          <w:b/>
          <w:sz w:val="28"/>
          <w:szCs w:val="28"/>
        </w:rPr>
        <w:t xml:space="preserve">análisis del </w:t>
      </w:r>
      <w:r w:rsidR="00545BE7">
        <w:rPr>
          <w:rFonts w:ascii="Arial" w:hAnsi="Arial" w:cs="Arial"/>
          <w:b/>
          <w:sz w:val="28"/>
          <w:szCs w:val="28"/>
        </w:rPr>
        <w:t>acto de clasificación</w:t>
      </w:r>
      <w:r w:rsidR="00094E79">
        <w:rPr>
          <w:rFonts w:ascii="Arial" w:hAnsi="Arial" w:cs="Arial"/>
          <w:b/>
          <w:sz w:val="28"/>
          <w:szCs w:val="28"/>
        </w:rPr>
        <w:t xml:space="preserve"> realizado por la juzgadora</w:t>
      </w:r>
      <w:r w:rsidR="00545BE7">
        <w:rPr>
          <w:rFonts w:ascii="Arial" w:hAnsi="Arial" w:cs="Arial"/>
          <w:b/>
          <w:sz w:val="28"/>
          <w:szCs w:val="28"/>
        </w:rPr>
        <w:t xml:space="preserve">, </w:t>
      </w:r>
      <w:r w:rsidR="00161BA2" w:rsidRPr="00161BA2">
        <w:rPr>
          <w:rFonts w:ascii="Arial" w:hAnsi="Arial" w:cs="Arial"/>
          <w:b/>
          <w:sz w:val="28"/>
          <w:szCs w:val="28"/>
        </w:rPr>
        <w:t>como elementos objetivos</w:t>
      </w:r>
      <w:r w:rsidR="00161BA2">
        <w:rPr>
          <w:rFonts w:ascii="Arial" w:hAnsi="Arial" w:cs="Arial"/>
          <w:sz w:val="28"/>
          <w:szCs w:val="28"/>
        </w:rPr>
        <w:t xml:space="preserve"> </w:t>
      </w:r>
      <w:r w:rsidR="00545BE7">
        <w:rPr>
          <w:rFonts w:ascii="Arial" w:hAnsi="Arial" w:cs="Arial"/>
          <w:sz w:val="28"/>
          <w:szCs w:val="28"/>
        </w:rPr>
        <w:t>los siguientes:</w:t>
      </w:r>
    </w:p>
    <w:p w:rsidR="008C14AD" w:rsidRDefault="008C14AD" w:rsidP="008C14AD">
      <w:pPr>
        <w:pStyle w:val="Prrafodelista"/>
        <w:spacing w:after="0" w:line="360" w:lineRule="auto"/>
        <w:jc w:val="both"/>
        <w:rPr>
          <w:rFonts w:ascii="Arial" w:hAnsi="Arial" w:cs="Arial"/>
          <w:sz w:val="28"/>
          <w:szCs w:val="28"/>
        </w:rPr>
      </w:pPr>
    </w:p>
    <w:p w:rsidR="00F41C01" w:rsidRPr="00B35F03" w:rsidRDefault="003544B2" w:rsidP="00F41C01">
      <w:pPr>
        <w:spacing w:after="0" w:line="360" w:lineRule="auto"/>
        <w:jc w:val="both"/>
        <w:rPr>
          <w:rFonts w:ascii="Arial" w:hAnsi="Arial" w:cs="Arial"/>
          <w:sz w:val="28"/>
          <w:szCs w:val="28"/>
        </w:rPr>
      </w:pPr>
      <w:r>
        <w:rPr>
          <w:rFonts w:ascii="Arial" w:hAnsi="Arial" w:cs="Arial"/>
          <w:sz w:val="28"/>
          <w:szCs w:val="28"/>
        </w:rPr>
        <w:t>4</w:t>
      </w:r>
      <w:r w:rsidR="00545BE7">
        <w:rPr>
          <w:rFonts w:ascii="Arial" w:hAnsi="Arial" w:cs="Arial"/>
          <w:sz w:val="28"/>
          <w:szCs w:val="28"/>
        </w:rPr>
        <w:t xml:space="preserve">.1) </w:t>
      </w:r>
      <w:r w:rsidR="00161BA2" w:rsidRPr="00E50E81">
        <w:rPr>
          <w:rFonts w:ascii="Arial" w:hAnsi="Arial" w:cs="Arial"/>
          <w:b/>
          <w:sz w:val="28"/>
          <w:szCs w:val="28"/>
        </w:rPr>
        <w:t>La</w:t>
      </w:r>
      <w:r w:rsidR="00805BC1">
        <w:rPr>
          <w:rFonts w:ascii="Arial" w:hAnsi="Arial" w:cs="Arial"/>
          <w:b/>
          <w:sz w:val="28"/>
          <w:szCs w:val="28"/>
        </w:rPr>
        <w:t>s versio</w:t>
      </w:r>
      <w:r w:rsidR="00161BA2" w:rsidRPr="00E50E81">
        <w:rPr>
          <w:rFonts w:ascii="Arial" w:hAnsi="Arial" w:cs="Arial"/>
          <w:b/>
          <w:sz w:val="28"/>
          <w:szCs w:val="28"/>
        </w:rPr>
        <w:t>n</w:t>
      </w:r>
      <w:r w:rsidR="00805BC1">
        <w:rPr>
          <w:rFonts w:ascii="Arial" w:hAnsi="Arial" w:cs="Arial"/>
          <w:b/>
          <w:sz w:val="28"/>
          <w:szCs w:val="28"/>
        </w:rPr>
        <w:t>es</w:t>
      </w:r>
      <w:r w:rsidR="00161BA2" w:rsidRPr="00E50E81">
        <w:rPr>
          <w:rFonts w:ascii="Arial" w:hAnsi="Arial" w:cs="Arial"/>
          <w:b/>
          <w:sz w:val="28"/>
          <w:szCs w:val="28"/>
        </w:rPr>
        <w:t xml:space="preserve"> pública</w:t>
      </w:r>
      <w:r w:rsidR="00805BC1">
        <w:rPr>
          <w:rFonts w:ascii="Arial" w:hAnsi="Arial" w:cs="Arial"/>
          <w:b/>
          <w:sz w:val="28"/>
          <w:szCs w:val="28"/>
        </w:rPr>
        <w:t>s</w:t>
      </w:r>
      <w:r w:rsidR="00161BA2" w:rsidRPr="00E50E81">
        <w:rPr>
          <w:rFonts w:ascii="Arial" w:hAnsi="Arial" w:cs="Arial"/>
          <w:b/>
          <w:sz w:val="28"/>
          <w:szCs w:val="28"/>
        </w:rPr>
        <w:t xml:space="preserve"> de mérito, </w:t>
      </w:r>
      <w:r w:rsidR="00373A80">
        <w:rPr>
          <w:rFonts w:ascii="Arial" w:hAnsi="Arial" w:cs="Arial"/>
          <w:b/>
          <w:sz w:val="28"/>
          <w:szCs w:val="28"/>
        </w:rPr>
        <w:t xml:space="preserve">si bien indican que </w:t>
      </w:r>
      <w:r w:rsidR="00161BA2" w:rsidRPr="00E50E81">
        <w:rPr>
          <w:rFonts w:ascii="Arial" w:hAnsi="Arial" w:cs="Arial"/>
          <w:b/>
          <w:sz w:val="28"/>
          <w:szCs w:val="28"/>
        </w:rPr>
        <w:t>fue</w:t>
      </w:r>
      <w:r w:rsidR="00805BC1">
        <w:rPr>
          <w:rFonts w:ascii="Arial" w:hAnsi="Arial" w:cs="Arial"/>
          <w:b/>
          <w:sz w:val="28"/>
          <w:szCs w:val="28"/>
        </w:rPr>
        <w:t>ron</w:t>
      </w:r>
      <w:r w:rsidR="00161BA2" w:rsidRPr="00E50E81">
        <w:rPr>
          <w:rFonts w:ascii="Arial" w:hAnsi="Arial" w:cs="Arial"/>
          <w:b/>
          <w:sz w:val="28"/>
          <w:szCs w:val="28"/>
        </w:rPr>
        <w:t xml:space="preserve"> elaborada</w:t>
      </w:r>
      <w:r w:rsidR="00805BC1">
        <w:rPr>
          <w:rFonts w:ascii="Arial" w:hAnsi="Arial" w:cs="Arial"/>
          <w:b/>
          <w:sz w:val="28"/>
          <w:szCs w:val="28"/>
        </w:rPr>
        <w:t>s</w:t>
      </w:r>
      <w:r w:rsidR="00161BA2" w:rsidRPr="00E50E81">
        <w:rPr>
          <w:rFonts w:ascii="Arial" w:hAnsi="Arial" w:cs="Arial"/>
          <w:b/>
          <w:sz w:val="28"/>
          <w:szCs w:val="28"/>
        </w:rPr>
        <w:t xml:space="preserve"> en observancia al marco normativo que rige en la materia</w:t>
      </w:r>
      <w:r w:rsidR="00161BA2">
        <w:rPr>
          <w:rFonts w:ascii="Arial" w:hAnsi="Arial" w:cs="Arial"/>
          <w:sz w:val="28"/>
          <w:szCs w:val="28"/>
        </w:rPr>
        <w:t>, esto es, a lo</w:t>
      </w:r>
      <w:r w:rsidR="00450710">
        <w:rPr>
          <w:rFonts w:ascii="Arial" w:hAnsi="Arial" w:cs="Arial"/>
          <w:sz w:val="28"/>
          <w:szCs w:val="28"/>
        </w:rPr>
        <w:t xml:space="preserve"> </w:t>
      </w:r>
      <w:r w:rsidR="00161BA2">
        <w:rPr>
          <w:rFonts w:ascii="Arial" w:hAnsi="Arial" w:cs="Arial"/>
          <w:sz w:val="28"/>
          <w:szCs w:val="28"/>
        </w:rPr>
        <w:t xml:space="preserve">establecido en los artículos 116 de la Ley General de Transparencia y Acceso a la Información Pública, 4 fracción VI, XII, XV, 106, 107 y demás relativos de la Ley de Transparencia y Acceso a la Información Pública para el Estado de Baja California; 6 fracción III y VI, 17, 18, 30, 35, 37, 40, 43 y relativos del Reglamento para la Transparencia y el Acceso a la Información Pública del Poder Judicial del Estado y 1, 2 fracción XIV, 4, 9, 10, 13, 14, 16, 20, último párrafo, 21 y demás relativos de los Lineamientos para la elaboración de versiones públicas de documentos y </w:t>
      </w:r>
      <w:r w:rsidR="00161BA2">
        <w:rPr>
          <w:rFonts w:ascii="Arial" w:hAnsi="Arial" w:cs="Arial"/>
          <w:sz w:val="28"/>
          <w:szCs w:val="28"/>
        </w:rPr>
        <w:lastRenderedPageBreak/>
        <w:t>resoluciones que tiene bajo su resguardo el Poder Judicial del Estado de Baja California</w:t>
      </w:r>
      <w:r w:rsidR="00094E79">
        <w:rPr>
          <w:rFonts w:ascii="Arial" w:hAnsi="Arial" w:cs="Arial"/>
          <w:sz w:val="28"/>
          <w:szCs w:val="28"/>
        </w:rPr>
        <w:t xml:space="preserve">, </w:t>
      </w:r>
      <w:r w:rsidR="00094E79" w:rsidRPr="00094E79">
        <w:rPr>
          <w:rFonts w:ascii="Arial" w:hAnsi="Arial" w:cs="Arial"/>
          <w:b/>
          <w:sz w:val="28"/>
          <w:szCs w:val="28"/>
        </w:rPr>
        <w:t>de su análisis se desprende que no se suprimieron todos los datos personales que contienen y que conforme a la normatividad reseñada debe ser</w:t>
      </w:r>
      <w:r w:rsidR="00094E79">
        <w:rPr>
          <w:rFonts w:ascii="Arial" w:hAnsi="Arial" w:cs="Arial"/>
          <w:b/>
          <w:sz w:val="28"/>
          <w:szCs w:val="28"/>
        </w:rPr>
        <w:t xml:space="preserve"> omitida</w:t>
      </w:r>
      <w:r w:rsidR="00094E79" w:rsidRPr="00094E79">
        <w:rPr>
          <w:rFonts w:ascii="Arial" w:hAnsi="Arial" w:cs="Arial"/>
          <w:b/>
          <w:sz w:val="28"/>
          <w:szCs w:val="28"/>
        </w:rPr>
        <w:t xml:space="preserve"> antes de su divulgación,</w:t>
      </w:r>
      <w:r w:rsidR="00094E79">
        <w:rPr>
          <w:rFonts w:ascii="Arial" w:hAnsi="Arial" w:cs="Arial"/>
          <w:sz w:val="28"/>
          <w:szCs w:val="28"/>
        </w:rPr>
        <w:t xml:space="preserve"> </w:t>
      </w:r>
      <w:r w:rsidR="0076144C">
        <w:rPr>
          <w:rFonts w:ascii="Arial" w:hAnsi="Arial" w:cs="Arial"/>
          <w:b/>
          <w:sz w:val="28"/>
          <w:szCs w:val="28"/>
        </w:rPr>
        <w:t>ya que no se cubrieron datos de carácter confidencial, tales como</w:t>
      </w:r>
      <w:r w:rsidR="0076144C">
        <w:rPr>
          <w:rFonts w:ascii="Arial" w:hAnsi="Arial" w:cs="Arial"/>
          <w:sz w:val="28"/>
          <w:szCs w:val="28"/>
        </w:rPr>
        <w:t>: nombres de víctimas, nombres de familiares de las víctimas o del imputado, edades, relaciones familiares, tipo y grado de estudio, entre otros y d</w:t>
      </w:r>
      <w:r w:rsidR="00805BC1">
        <w:rPr>
          <w:rFonts w:ascii="Arial" w:hAnsi="Arial" w:cs="Arial"/>
          <w:sz w:val="28"/>
          <w:szCs w:val="28"/>
        </w:rPr>
        <w:t>e los</w:t>
      </w:r>
      <w:r w:rsidR="00545BE7" w:rsidRPr="00545BE7">
        <w:rPr>
          <w:rFonts w:ascii="Arial" w:hAnsi="Arial" w:cs="Arial"/>
          <w:sz w:val="28"/>
          <w:szCs w:val="28"/>
        </w:rPr>
        <w:t xml:space="preserve"> propio</w:t>
      </w:r>
      <w:r w:rsidR="00805BC1">
        <w:rPr>
          <w:rFonts w:ascii="Arial" w:hAnsi="Arial" w:cs="Arial"/>
          <w:sz w:val="28"/>
          <w:szCs w:val="28"/>
        </w:rPr>
        <w:t>s</w:t>
      </w:r>
      <w:r w:rsidR="00545BE7" w:rsidRPr="00545BE7">
        <w:rPr>
          <w:rFonts w:ascii="Arial" w:hAnsi="Arial" w:cs="Arial"/>
          <w:sz w:val="28"/>
          <w:szCs w:val="28"/>
        </w:rPr>
        <w:t xml:space="preserve"> documento</w:t>
      </w:r>
      <w:r w:rsidR="00805BC1">
        <w:rPr>
          <w:rFonts w:ascii="Arial" w:hAnsi="Arial" w:cs="Arial"/>
          <w:sz w:val="28"/>
          <w:szCs w:val="28"/>
        </w:rPr>
        <w:t>s</w:t>
      </w:r>
      <w:r w:rsidR="00545BE7" w:rsidRPr="00545BE7">
        <w:rPr>
          <w:rFonts w:ascii="Arial" w:hAnsi="Arial" w:cs="Arial"/>
          <w:sz w:val="28"/>
          <w:szCs w:val="28"/>
        </w:rPr>
        <w:t xml:space="preserve"> en estudio, se </w:t>
      </w:r>
      <w:r w:rsidR="0076144C">
        <w:rPr>
          <w:rFonts w:ascii="Arial" w:hAnsi="Arial" w:cs="Arial"/>
          <w:sz w:val="28"/>
          <w:szCs w:val="28"/>
        </w:rPr>
        <w:t>observa</w:t>
      </w:r>
      <w:r w:rsidR="00545BE7" w:rsidRPr="00545BE7">
        <w:rPr>
          <w:rFonts w:ascii="Arial" w:hAnsi="Arial" w:cs="Arial"/>
          <w:sz w:val="28"/>
          <w:szCs w:val="28"/>
        </w:rPr>
        <w:t xml:space="preserve"> que </w:t>
      </w:r>
      <w:r w:rsidR="00545BE7" w:rsidRPr="00545BE7">
        <w:rPr>
          <w:rFonts w:ascii="Arial" w:hAnsi="Arial" w:cs="Arial"/>
          <w:b/>
          <w:sz w:val="28"/>
          <w:szCs w:val="28"/>
        </w:rPr>
        <w:t xml:space="preserve">no existe consentimiento </w:t>
      </w:r>
      <w:r w:rsidR="00545BE7">
        <w:rPr>
          <w:rFonts w:ascii="Arial" w:hAnsi="Arial" w:cs="Arial"/>
          <w:b/>
          <w:sz w:val="28"/>
          <w:szCs w:val="28"/>
        </w:rPr>
        <w:t xml:space="preserve">expreso </w:t>
      </w:r>
      <w:r w:rsidR="00545BE7" w:rsidRPr="00545BE7">
        <w:rPr>
          <w:rFonts w:ascii="Arial" w:hAnsi="Arial" w:cs="Arial"/>
          <w:b/>
          <w:sz w:val="28"/>
          <w:szCs w:val="28"/>
        </w:rPr>
        <w:t xml:space="preserve">de los sujetos particulares titulares de los datos personales, que intervienen en </w:t>
      </w:r>
      <w:r>
        <w:rPr>
          <w:rFonts w:ascii="Arial" w:hAnsi="Arial" w:cs="Arial"/>
          <w:b/>
          <w:sz w:val="28"/>
          <w:szCs w:val="28"/>
        </w:rPr>
        <w:t xml:space="preserve">los </w:t>
      </w:r>
      <w:r w:rsidR="00545BE7" w:rsidRPr="00545BE7">
        <w:rPr>
          <w:rFonts w:ascii="Arial" w:hAnsi="Arial" w:cs="Arial"/>
          <w:b/>
          <w:sz w:val="28"/>
          <w:szCs w:val="28"/>
        </w:rPr>
        <w:t>proceso</w:t>
      </w:r>
      <w:r>
        <w:rPr>
          <w:rFonts w:ascii="Arial" w:hAnsi="Arial" w:cs="Arial"/>
          <w:b/>
          <w:sz w:val="28"/>
          <w:szCs w:val="28"/>
        </w:rPr>
        <w:t>s</w:t>
      </w:r>
      <w:r w:rsidR="00545BE7" w:rsidRPr="00545BE7">
        <w:rPr>
          <w:rFonts w:ascii="Arial" w:hAnsi="Arial" w:cs="Arial"/>
          <w:b/>
          <w:sz w:val="28"/>
          <w:szCs w:val="28"/>
        </w:rPr>
        <w:t xml:space="preserve"> </w:t>
      </w:r>
      <w:r>
        <w:rPr>
          <w:rFonts w:ascii="Arial" w:hAnsi="Arial" w:cs="Arial"/>
          <w:b/>
          <w:sz w:val="28"/>
          <w:szCs w:val="28"/>
        </w:rPr>
        <w:t xml:space="preserve">penales </w:t>
      </w:r>
      <w:r w:rsidR="00545BE7" w:rsidRPr="00545BE7">
        <w:rPr>
          <w:rFonts w:ascii="Arial" w:hAnsi="Arial" w:cs="Arial"/>
          <w:b/>
          <w:sz w:val="28"/>
          <w:szCs w:val="28"/>
        </w:rPr>
        <w:t>enunciado</w:t>
      </w:r>
      <w:r>
        <w:rPr>
          <w:rFonts w:ascii="Arial" w:hAnsi="Arial" w:cs="Arial"/>
          <w:b/>
          <w:sz w:val="28"/>
          <w:szCs w:val="28"/>
        </w:rPr>
        <w:t>s,</w:t>
      </w:r>
      <w:r w:rsidR="00F41C01" w:rsidRPr="00F41C01">
        <w:rPr>
          <w:rFonts w:ascii="Arial" w:hAnsi="Arial" w:cs="Arial"/>
          <w:sz w:val="28"/>
          <w:szCs w:val="28"/>
        </w:rPr>
        <w:t xml:space="preserve"> </w:t>
      </w:r>
      <w:r w:rsidR="00F41C01" w:rsidRPr="00F41C01">
        <w:rPr>
          <w:rFonts w:ascii="Arial" w:hAnsi="Arial" w:cs="Arial"/>
          <w:b/>
          <w:sz w:val="28"/>
          <w:szCs w:val="28"/>
        </w:rPr>
        <w:t>para que éstos puedan ser comunicados a terceros</w:t>
      </w:r>
      <w:r w:rsidR="00F41C01" w:rsidRPr="00F41C01">
        <w:rPr>
          <w:rFonts w:ascii="Arial" w:hAnsi="Arial" w:cs="Arial"/>
          <w:sz w:val="28"/>
          <w:szCs w:val="28"/>
        </w:rPr>
        <w:t>, como se dispone en el diverso numeral 140 del Reglamento de la Ley local de la materia.</w:t>
      </w:r>
      <w:r w:rsidR="00F41C01" w:rsidRPr="00B35F03">
        <w:rPr>
          <w:rFonts w:ascii="Arial" w:hAnsi="Arial" w:cs="Arial"/>
          <w:sz w:val="28"/>
          <w:szCs w:val="28"/>
        </w:rPr>
        <w:t xml:space="preserve"> </w:t>
      </w:r>
    </w:p>
    <w:p w:rsidR="00545BE7" w:rsidRPr="00545BE7" w:rsidRDefault="00545BE7" w:rsidP="008C14AD">
      <w:pPr>
        <w:spacing w:after="0" w:line="360" w:lineRule="auto"/>
        <w:jc w:val="both"/>
        <w:rPr>
          <w:rFonts w:ascii="Arial" w:hAnsi="Arial" w:cs="Arial"/>
          <w:sz w:val="28"/>
          <w:szCs w:val="28"/>
        </w:rPr>
      </w:pPr>
    </w:p>
    <w:p w:rsidR="00094E79" w:rsidRDefault="005F4A2E" w:rsidP="008C14AD">
      <w:pPr>
        <w:spacing w:after="0" w:line="360" w:lineRule="auto"/>
        <w:jc w:val="both"/>
        <w:rPr>
          <w:rFonts w:ascii="Arial" w:hAnsi="Arial" w:cs="Arial"/>
          <w:b/>
          <w:sz w:val="28"/>
          <w:szCs w:val="28"/>
        </w:rPr>
      </w:pPr>
      <w:r w:rsidRPr="005F4A2E">
        <w:rPr>
          <w:rFonts w:ascii="Arial" w:hAnsi="Arial" w:cs="Arial"/>
          <w:sz w:val="28"/>
          <w:szCs w:val="28"/>
        </w:rPr>
        <w:t>4</w:t>
      </w:r>
      <w:r w:rsidR="00545BE7" w:rsidRPr="005F4A2E">
        <w:rPr>
          <w:rFonts w:ascii="Arial" w:hAnsi="Arial" w:cs="Arial"/>
          <w:sz w:val="28"/>
          <w:szCs w:val="28"/>
        </w:rPr>
        <w:t>.</w:t>
      </w:r>
      <w:r w:rsidR="0076144C">
        <w:rPr>
          <w:rFonts w:ascii="Arial" w:hAnsi="Arial" w:cs="Arial"/>
          <w:sz w:val="28"/>
          <w:szCs w:val="28"/>
        </w:rPr>
        <w:t>2</w:t>
      </w:r>
      <w:r w:rsidR="00545BE7" w:rsidRPr="00094E79">
        <w:rPr>
          <w:rFonts w:ascii="Arial" w:hAnsi="Arial" w:cs="Arial"/>
          <w:sz w:val="28"/>
          <w:szCs w:val="28"/>
        </w:rPr>
        <w:t xml:space="preserve">) </w:t>
      </w:r>
      <w:r w:rsidR="003544B2">
        <w:rPr>
          <w:rFonts w:ascii="Arial" w:hAnsi="Arial" w:cs="Arial"/>
          <w:sz w:val="28"/>
          <w:szCs w:val="28"/>
        </w:rPr>
        <w:t xml:space="preserve">Unido a lo anterior, </w:t>
      </w:r>
      <w:r w:rsidR="00094E79">
        <w:rPr>
          <w:rFonts w:ascii="Arial" w:hAnsi="Arial" w:cs="Arial"/>
          <w:b/>
          <w:sz w:val="28"/>
          <w:szCs w:val="28"/>
        </w:rPr>
        <w:t xml:space="preserve">se observa que se clasificaron como datos confidenciales, por haberse suprimido, los datos relacionados con los nombres y cargos de servidores públicos </w:t>
      </w:r>
      <w:r w:rsidR="00094E79" w:rsidRPr="00C83AA6">
        <w:rPr>
          <w:rFonts w:ascii="Arial" w:hAnsi="Arial" w:cs="Arial"/>
          <w:sz w:val="28"/>
          <w:szCs w:val="28"/>
        </w:rPr>
        <w:t xml:space="preserve">y </w:t>
      </w:r>
      <w:r w:rsidR="00094E79">
        <w:rPr>
          <w:rFonts w:ascii="Arial" w:hAnsi="Arial" w:cs="Arial"/>
          <w:sz w:val="28"/>
          <w:szCs w:val="28"/>
        </w:rPr>
        <w:t>datos relativos a</w:t>
      </w:r>
      <w:r w:rsidR="00C83AA6">
        <w:rPr>
          <w:rFonts w:ascii="Arial" w:hAnsi="Arial" w:cs="Arial"/>
          <w:sz w:val="28"/>
          <w:szCs w:val="28"/>
        </w:rPr>
        <w:t>l</w:t>
      </w:r>
      <w:r w:rsidR="00094E79">
        <w:rPr>
          <w:rFonts w:ascii="Arial" w:hAnsi="Arial" w:cs="Arial"/>
          <w:sz w:val="28"/>
          <w:szCs w:val="28"/>
        </w:rPr>
        <w:t xml:space="preserve"> tipo de delito juzgado, a expresiones que califican la actuación judicial y otros, incluso las tesis jurisprudenciales </w:t>
      </w:r>
      <w:r w:rsidR="007627DB">
        <w:rPr>
          <w:rFonts w:ascii="Arial" w:hAnsi="Arial" w:cs="Arial"/>
          <w:sz w:val="28"/>
          <w:szCs w:val="28"/>
        </w:rPr>
        <w:t xml:space="preserve">consideradas para resolver el caso, todo ello </w:t>
      </w:r>
      <w:r w:rsidR="00094E79">
        <w:rPr>
          <w:rFonts w:ascii="Arial" w:hAnsi="Arial" w:cs="Arial"/>
          <w:b/>
          <w:sz w:val="28"/>
          <w:szCs w:val="28"/>
        </w:rPr>
        <w:t>sin mediar la aplicación de la prueba de daño</w:t>
      </w:r>
      <w:r w:rsidR="007627DB">
        <w:rPr>
          <w:rFonts w:ascii="Arial" w:hAnsi="Arial" w:cs="Arial"/>
          <w:b/>
          <w:sz w:val="28"/>
          <w:szCs w:val="28"/>
        </w:rPr>
        <w:t xml:space="preserve"> exigida por la ley de la materia</w:t>
      </w:r>
      <w:r>
        <w:rPr>
          <w:rFonts w:ascii="Arial" w:hAnsi="Arial" w:cs="Arial"/>
          <w:b/>
          <w:sz w:val="28"/>
          <w:szCs w:val="28"/>
        </w:rPr>
        <w:t>.</w:t>
      </w:r>
      <w:r w:rsidR="007627DB">
        <w:rPr>
          <w:rFonts w:ascii="Arial" w:hAnsi="Arial" w:cs="Arial"/>
          <w:b/>
          <w:sz w:val="28"/>
          <w:szCs w:val="28"/>
        </w:rPr>
        <w:t xml:space="preserve"> </w:t>
      </w:r>
    </w:p>
    <w:p w:rsidR="00094E79" w:rsidRDefault="00094E79" w:rsidP="008C14AD">
      <w:pPr>
        <w:spacing w:after="0" w:line="360" w:lineRule="auto"/>
        <w:jc w:val="both"/>
        <w:rPr>
          <w:rFonts w:ascii="Arial" w:hAnsi="Arial" w:cs="Arial"/>
          <w:b/>
          <w:sz w:val="28"/>
          <w:szCs w:val="28"/>
        </w:rPr>
      </w:pPr>
    </w:p>
    <w:p w:rsidR="005F4A2E" w:rsidRPr="005F4A2E" w:rsidRDefault="00094E79" w:rsidP="00573F7D">
      <w:pPr>
        <w:spacing w:after="0" w:line="360" w:lineRule="auto"/>
        <w:jc w:val="both"/>
        <w:rPr>
          <w:rFonts w:ascii="Arial" w:hAnsi="Arial" w:cs="Arial"/>
          <w:sz w:val="28"/>
          <w:szCs w:val="28"/>
        </w:rPr>
      </w:pPr>
      <w:r w:rsidRPr="0076144C">
        <w:rPr>
          <w:rFonts w:ascii="Arial" w:hAnsi="Arial" w:cs="Arial"/>
          <w:sz w:val="28"/>
          <w:szCs w:val="28"/>
        </w:rPr>
        <w:t>2.</w:t>
      </w:r>
      <w:r w:rsidR="0076144C" w:rsidRPr="0076144C">
        <w:rPr>
          <w:rFonts w:ascii="Arial" w:hAnsi="Arial" w:cs="Arial"/>
          <w:sz w:val="28"/>
          <w:szCs w:val="28"/>
        </w:rPr>
        <w:t>3</w:t>
      </w:r>
      <w:r w:rsidRPr="0076144C">
        <w:rPr>
          <w:rFonts w:ascii="Arial" w:hAnsi="Arial" w:cs="Arial"/>
          <w:sz w:val="28"/>
          <w:szCs w:val="28"/>
        </w:rPr>
        <w:t>)</w:t>
      </w:r>
      <w:r>
        <w:rPr>
          <w:rFonts w:ascii="Arial" w:hAnsi="Arial" w:cs="Arial"/>
          <w:b/>
          <w:sz w:val="28"/>
          <w:szCs w:val="28"/>
        </w:rPr>
        <w:t xml:space="preserve"> </w:t>
      </w:r>
      <w:r w:rsidR="00545BE7">
        <w:rPr>
          <w:rFonts w:ascii="Arial" w:hAnsi="Arial" w:cs="Arial"/>
          <w:b/>
          <w:sz w:val="28"/>
          <w:szCs w:val="28"/>
        </w:rPr>
        <w:t xml:space="preserve">En </w:t>
      </w:r>
      <w:r w:rsidR="003544B2">
        <w:rPr>
          <w:rFonts w:ascii="Arial" w:hAnsi="Arial" w:cs="Arial"/>
          <w:b/>
          <w:sz w:val="28"/>
          <w:szCs w:val="28"/>
        </w:rPr>
        <w:t xml:space="preserve">tal </w:t>
      </w:r>
      <w:r w:rsidR="00545BE7">
        <w:rPr>
          <w:rFonts w:ascii="Arial" w:hAnsi="Arial" w:cs="Arial"/>
          <w:b/>
          <w:sz w:val="28"/>
          <w:szCs w:val="28"/>
        </w:rPr>
        <w:t>virtud y c</w:t>
      </w:r>
      <w:r w:rsidR="00161BA2" w:rsidRPr="007B044C">
        <w:rPr>
          <w:rFonts w:ascii="Arial" w:hAnsi="Arial" w:cs="Arial"/>
          <w:b/>
          <w:sz w:val="28"/>
          <w:szCs w:val="28"/>
        </w:rPr>
        <w:t xml:space="preserve">omo consecuencia de la aplicación normativa reseñada, </w:t>
      </w:r>
      <w:r w:rsidR="007627DB" w:rsidRPr="007627DB">
        <w:rPr>
          <w:rFonts w:ascii="Arial" w:hAnsi="Arial" w:cs="Arial"/>
          <w:b/>
          <w:sz w:val="28"/>
          <w:szCs w:val="28"/>
        </w:rPr>
        <w:t>al haber</w:t>
      </w:r>
      <w:r w:rsidR="003544B2">
        <w:rPr>
          <w:rFonts w:ascii="Arial" w:hAnsi="Arial" w:cs="Arial"/>
          <w:b/>
          <w:sz w:val="28"/>
          <w:szCs w:val="28"/>
        </w:rPr>
        <w:t>se</w:t>
      </w:r>
      <w:r w:rsidR="007627DB" w:rsidRPr="007627DB">
        <w:rPr>
          <w:rFonts w:ascii="Arial" w:hAnsi="Arial" w:cs="Arial"/>
          <w:b/>
          <w:sz w:val="28"/>
          <w:szCs w:val="28"/>
        </w:rPr>
        <w:t xml:space="preserve"> considerado </w:t>
      </w:r>
      <w:r w:rsidR="005F4A2E">
        <w:rPr>
          <w:rFonts w:ascii="Arial" w:hAnsi="Arial" w:cs="Arial"/>
          <w:b/>
          <w:sz w:val="28"/>
          <w:szCs w:val="28"/>
        </w:rPr>
        <w:t xml:space="preserve">como confidenciales por haberse suprimido </w:t>
      </w:r>
      <w:r w:rsidR="005F4A2E" w:rsidRPr="005F4A2E">
        <w:rPr>
          <w:rFonts w:ascii="Arial" w:hAnsi="Arial" w:cs="Arial"/>
          <w:sz w:val="28"/>
          <w:szCs w:val="28"/>
        </w:rPr>
        <w:t>los</w:t>
      </w:r>
      <w:r w:rsidR="00450710">
        <w:rPr>
          <w:rFonts w:ascii="Arial" w:hAnsi="Arial" w:cs="Arial"/>
          <w:sz w:val="28"/>
          <w:szCs w:val="28"/>
        </w:rPr>
        <w:t xml:space="preserve"> </w:t>
      </w:r>
      <w:r w:rsidR="005F4A2E">
        <w:rPr>
          <w:rFonts w:ascii="Arial" w:hAnsi="Arial" w:cs="Arial"/>
          <w:sz w:val="28"/>
          <w:szCs w:val="28"/>
        </w:rPr>
        <w:t xml:space="preserve">nombres de los servidores públicos, tanto del Poder Judicial como de Procuraduría General de Justicia: Jueces, </w:t>
      </w:r>
      <w:r w:rsidR="005F4A2E">
        <w:rPr>
          <w:rFonts w:ascii="Arial" w:hAnsi="Arial" w:cs="Arial"/>
          <w:sz w:val="28"/>
          <w:szCs w:val="28"/>
        </w:rPr>
        <w:lastRenderedPageBreak/>
        <w:t xml:space="preserve">Ministerios Públicos y peritos adscritos; datos relativos a los delitos (denominaciones); expresiones que designan actuaciones judiciales, tales como “auto de formal prisión”, o tipo de prueba practicada por peritos; tesis jurisprudenciales aplicadas; </w:t>
      </w:r>
      <w:r w:rsidR="005F4A2E">
        <w:rPr>
          <w:rFonts w:ascii="Arial" w:hAnsi="Arial" w:cs="Arial"/>
          <w:b/>
          <w:sz w:val="28"/>
          <w:szCs w:val="28"/>
        </w:rPr>
        <w:t>y al no haberse realizado la supresión</w:t>
      </w:r>
      <w:r w:rsidR="005F4A2E" w:rsidRPr="007B044C">
        <w:rPr>
          <w:rFonts w:ascii="Arial" w:hAnsi="Arial" w:cs="Arial"/>
          <w:b/>
          <w:sz w:val="28"/>
          <w:szCs w:val="28"/>
        </w:rPr>
        <w:t xml:space="preserve"> </w:t>
      </w:r>
      <w:r w:rsidR="005F4A2E">
        <w:rPr>
          <w:rFonts w:ascii="Arial" w:hAnsi="Arial" w:cs="Arial"/>
          <w:b/>
          <w:sz w:val="28"/>
          <w:szCs w:val="28"/>
        </w:rPr>
        <w:t xml:space="preserve">de </w:t>
      </w:r>
      <w:r w:rsidR="005F4A2E" w:rsidRPr="007B044C">
        <w:rPr>
          <w:rFonts w:ascii="Arial" w:hAnsi="Arial" w:cs="Arial"/>
          <w:b/>
          <w:sz w:val="28"/>
          <w:szCs w:val="28"/>
        </w:rPr>
        <w:t xml:space="preserve">toda información de carácter confidencial </w:t>
      </w:r>
      <w:r w:rsidR="005F4A2E" w:rsidRPr="00545BE7">
        <w:rPr>
          <w:rFonts w:ascii="Arial" w:hAnsi="Arial" w:cs="Arial"/>
          <w:sz w:val="28"/>
          <w:szCs w:val="28"/>
        </w:rPr>
        <w:t xml:space="preserve">de los particulares que intervienen en </w:t>
      </w:r>
      <w:r w:rsidR="005F4A2E">
        <w:rPr>
          <w:rFonts w:ascii="Arial" w:hAnsi="Arial" w:cs="Arial"/>
          <w:sz w:val="28"/>
          <w:szCs w:val="28"/>
        </w:rPr>
        <w:t xml:space="preserve">los </w:t>
      </w:r>
      <w:r w:rsidR="005F4A2E" w:rsidRPr="00545BE7">
        <w:rPr>
          <w:rFonts w:ascii="Arial" w:hAnsi="Arial" w:cs="Arial"/>
          <w:sz w:val="28"/>
          <w:szCs w:val="28"/>
        </w:rPr>
        <w:t>proceso</w:t>
      </w:r>
      <w:r w:rsidR="00C83AA6">
        <w:rPr>
          <w:rFonts w:ascii="Arial" w:hAnsi="Arial" w:cs="Arial"/>
          <w:sz w:val="28"/>
          <w:szCs w:val="28"/>
        </w:rPr>
        <w:t>s</w:t>
      </w:r>
      <w:r w:rsidR="005F4A2E" w:rsidRPr="00545BE7">
        <w:rPr>
          <w:rFonts w:ascii="Arial" w:hAnsi="Arial" w:cs="Arial"/>
          <w:sz w:val="28"/>
          <w:szCs w:val="28"/>
        </w:rPr>
        <w:t xml:space="preserve"> jurisdiccional</w:t>
      </w:r>
      <w:r w:rsidR="005F4A2E">
        <w:rPr>
          <w:rFonts w:ascii="Arial" w:hAnsi="Arial" w:cs="Arial"/>
          <w:sz w:val="28"/>
          <w:szCs w:val="28"/>
        </w:rPr>
        <w:t>es</w:t>
      </w:r>
      <w:r w:rsidR="005F4A2E" w:rsidRPr="00545BE7">
        <w:rPr>
          <w:rFonts w:ascii="Arial" w:hAnsi="Arial" w:cs="Arial"/>
          <w:sz w:val="28"/>
          <w:szCs w:val="28"/>
        </w:rPr>
        <w:t xml:space="preserve"> de mérito, </w:t>
      </w:r>
      <w:r w:rsidR="005F4A2E">
        <w:rPr>
          <w:rFonts w:ascii="Arial" w:hAnsi="Arial" w:cs="Arial"/>
          <w:b/>
          <w:sz w:val="28"/>
          <w:szCs w:val="28"/>
        </w:rPr>
        <w:t>tales como</w:t>
      </w:r>
      <w:r w:rsidR="005F4A2E">
        <w:rPr>
          <w:rFonts w:ascii="Arial" w:hAnsi="Arial" w:cs="Arial"/>
          <w:sz w:val="28"/>
          <w:szCs w:val="28"/>
        </w:rPr>
        <w:t xml:space="preserve">: nombres de víctimas, nombres de familiares de las víctimas o del imputado, edades, relaciones familiares, tipo y grado de estudio, entre otros, </w:t>
      </w:r>
      <w:r w:rsidR="003544B2" w:rsidRPr="005F4A2E">
        <w:rPr>
          <w:rFonts w:ascii="Arial" w:hAnsi="Arial" w:cs="Arial"/>
          <w:b/>
          <w:sz w:val="28"/>
          <w:szCs w:val="28"/>
        </w:rPr>
        <w:t>todo ello a la luz de la</w:t>
      </w:r>
      <w:r w:rsidR="003544B2">
        <w:rPr>
          <w:rFonts w:ascii="Arial" w:hAnsi="Arial" w:cs="Arial"/>
          <w:sz w:val="28"/>
          <w:szCs w:val="28"/>
        </w:rPr>
        <w:t xml:space="preserve"> </w:t>
      </w:r>
      <w:r w:rsidR="007627DB" w:rsidRPr="007627DB">
        <w:rPr>
          <w:rFonts w:ascii="Arial" w:hAnsi="Arial" w:cs="Arial"/>
          <w:b/>
          <w:sz w:val="28"/>
          <w:szCs w:val="28"/>
        </w:rPr>
        <w:t>aplicación de la prueba de daño correspondiente</w:t>
      </w:r>
      <w:r w:rsidR="007627DB">
        <w:rPr>
          <w:rFonts w:ascii="Arial" w:hAnsi="Arial" w:cs="Arial"/>
          <w:sz w:val="28"/>
          <w:szCs w:val="28"/>
        </w:rPr>
        <w:t>,</w:t>
      </w:r>
      <w:r w:rsidR="003544B2">
        <w:rPr>
          <w:rFonts w:ascii="Arial" w:hAnsi="Arial" w:cs="Arial"/>
          <w:sz w:val="28"/>
          <w:szCs w:val="28"/>
        </w:rPr>
        <w:t xml:space="preserve"> justificando la clasificación </w:t>
      </w:r>
      <w:r w:rsidR="00B35F03" w:rsidRPr="00FD3C78">
        <w:rPr>
          <w:rFonts w:ascii="Arial" w:hAnsi="Arial" w:cs="Arial"/>
          <w:sz w:val="28"/>
          <w:szCs w:val="28"/>
        </w:rPr>
        <w:t>conforme al artículo 109 de la Ley estatal de la materia</w:t>
      </w:r>
      <w:r w:rsidR="003544B2">
        <w:rPr>
          <w:rFonts w:ascii="Arial" w:hAnsi="Arial" w:cs="Arial"/>
          <w:sz w:val="28"/>
          <w:szCs w:val="28"/>
        </w:rPr>
        <w:t xml:space="preserve">, </w:t>
      </w:r>
      <w:r w:rsidR="001C02C1" w:rsidRPr="00573F7D">
        <w:rPr>
          <w:rFonts w:ascii="Arial" w:hAnsi="Arial" w:cs="Arial"/>
          <w:sz w:val="28"/>
          <w:szCs w:val="28"/>
        </w:rPr>
        <w:t>los integrantes del Comité con voto,</w:t>
      </w:r>
      <w:r w:rsidR="001C02C1" w:rsidRPr="00573F7D">
        <w:rPr>
          <w:rFonts w:ascii="Arial" w:hAnsi="Arial" w:cs="Arial"/>
          <w:b/>
          <w:sz w:val="28"/>
          <w:szCs w:val="28"/>
        </w:rPr>
        <w:t xml:space="preserve"> ACUERDAN</w:t>
      </w:r>
      <w:r w:rsidR="00C83AA6">
        <w:rPr>
          <w:rFonts w:ascii="Arial" w:hAnsi="Arial" w:cs="Arial"/>
          <w:b/>
          <w:sz w:val="28"/>
          <w:szCs w:val="28"/>
        </w:rPr>
        <w:t>:</w:t>
      </w:r>
      <w:r w:rsidR="001C02C1" w:rsidRPr="00573F7D">
        <w:rPr>
          <w:rFonts w:ascii="Arial" w:hAnsi="Arial" w:cs="Arial"/>
          <w:b/>
          <w:sz w:val="28"/>
          <w:szCs w:val="28"/>
        </w:rPr>
        <w:t xml:space="preserve"> </w:t>
      </w:r>
      <w:r w:rsidR="005F4A2E">
        <w:rPr>
          <w:rFonts w:ascii="Arial" w:hAnsi="Arial" w:cs="Arial"/>
          <w:b/>
          <w:sz w:val="28"/>
          <w:szCs w:val="28"/>
        </w:rPr>
        <w:t xml:space="preserve">Modificar </w:t>
      </w:r>
      <w:r w:rsidR="00573F7D" w:rsidRPr="00573F7D">
        <w:rPr>
          <w:rFonts w:ascii="Arial" w:hAnsi="Arial" w:cs="Arial"/>
          <w:b/>
          <w:sz w:val="28"/>
          <w:szCs w:val="28"/>
        </w:rPr>
        <w:t xml:space="preserve">la clasificación </w:t>
      </w:r>
      <w:r w:rsidR="001C02C1" w:rsidRPr="00573F7D">
        <w:rPr>
          <w:rFonts w:ascii="Arial" w:hAnsi="Arial" w:cs="Arial"/>
          <w:b/>
          <w:sz w:val="28"/>
          <w:szCs w:val="28"/>
        </w:rPr>
        <w:t xml:space="preserve">de confidencialidad </w:t>
      </w:r>
      <w:r w:rsidR="005F4A2E">
        <w:rPr>
          <w:rFonts w:ascii="Arial" w:hAnsi="Arial" w:cs="Arial"/>
          <w:b/>
          <w:sz w:val="28"/>
          <w:szCs w:val="28"/>
        </w:rPr>
        <w:t xml:space="preserve">en los términos ya expresados realizada </w:t>
      </w:r>
      <w:r w:rsidR="005F4A2E" w:rsidRPr="00786E8D">
        <w:rPr>
          <w:rFonts w:ascii="Arial" w:hAnsi="Arial" w:cs="Arial"/>
          <w:b/>
          <w:sz w:val="28"/>
          <w:szCs w:val="28"/>
        </w:rPr>
        <w:t>por la Juez Provisional del Juzgado Único de Primera Instancia Penal</w:t>
      </w:r>
      <w:r w:rsidR="005F4A2E">
        <w:rPr>
          <w:rFonts w:ascii="Arial" w:hAnsi="Arial" w:cs="Arial"/>
          <w:sz w:val="28"/>
          <w:szCs w:val="28"/>
        </w:rPr>
        <w:t xml:space="preserve"> del Partido Judicial de Mexicali, Baja California,</w:t>
      </w:r>
      <w:r w:rsidR="005F4A2E">
        <w:rPr>
          <w:rFonts w:ascii="Arial" w:hAnsi="Arial" w:cs="Arial"/>
          <w:b/>
          <w:sz w:val="28"/>
          <w:szCs w:val="28"/>
        </w:rPr>
        <w:t xml:space="preserve"> en las versiones públicas de los expedientes penales números 381/2009, 688/2008, 153/2009, 135/2011, 167/2008, 1151/2005, 25/2011, 151/2010, 410/2009 y 70/2007 radicados en los extintos Juzgados Penales del Partido Judicial de Mexicali, Baja California, </w:t>
      </w:r>
      <w:r w:rsidR="005F4A2E" w:rsidRPr="005F4A2E">
        <w:rPr>
          <w:rFonts w:ascii="Arial" w:hAnsi="Arial" w:cs="Arial"/>
          <w:sz w:val="28"/>
          <w:szCs w:val="28"/>
        </w:rPr>
        <w:t>ya reseñados en los antecedentes de esta resolución</w:t>
      </w:r>
      <w:r w:rsidR="005F4A2E">
        <w:rPr>
          <w:rFonts w:ascii="Arial" w:hAnsi="Arial" w:cs="Arial"/>
          <w:sz w:val="28"/>
          <w:szCs w:val="28"/>
        </w:rPr>
        <w:t xml:space="preserve">, por lo que se le deberá requerir, por conducto de la Unidad de Transparencia, para que dentro del plazo de 5 días hábiles, </w:t>
      </w:r>
      <w:r w:rsidR="00E471E9">
        <w:rPr>
          <w:rFonts w:ascii="Arial" w:hAnsi="Arial" w:cs="Arial"/>
          <w:sz w:val="28"/>
          <w:szCs w:val="28"/>
        </w:rPr>
        <w:t>elabore o modifique las versiones públicas de los documentos solicitados y las turne de</w:t>
      </w:r>
      <w:r w:rsidR="00450710">
        <w:rPr>
          <w:rFonts w:ascii="Arial" w:hAnsi="Arial" w:cs="Arial"/>
          <w:sz w:val="28"/>
          <w:szCs w:val="28"/>
        </w:rPr>
        <w:t xml:space="preserve"> </w:t>
      </w:r>
      <w:r w:rsidR="00E471E9">
        <w:rPr>
          <w:rFonts w:ascii="Arial" w:hAnsi="Arial" w:cs="Arial"/>
          <w:sz w:val="28"/>
          <w:szCs w:val="28"/>
        </w:rPr>
        <w:t>nuevo a este Comité para su aprobación y fines legales correspondientes</w:t>
      </w:r>
      <w:r w:rsidR="005F4A2E">
        <w:rPr>
          <w:rFonts w:ascii="Arial" w:hAnsi="Arial" w:cs="Arial"/>
          <w:sz w:val="28"/>
          <w:szCs w:val="28"/>
        </w:rPr>
        <w:t xml:space="preserve"> </w:t>
      </w:r>
      <w:r w:rsidR="005F4A2E" w:rsidRPr="005F4A2E">
        <w:rPr>
          <w:rFonts w:ascii="Arial" w:hAnsi="Arial" w:cs="Arial"/>
          <w:sz w:val="28"/>
          <w:szCs w:val="28"/>
        </w:rPr>
        <w:t>.</w:t>
      </w:r>
      <w:r w:rsidR="00450710">
        <w:rPr>
          <w:rFonts w:ascii="Arial" w:hAnsi="Arial" w:cs="Arial"/>
          <w:sz w:val="28"/>
          <w:szCs w:val="28"/>
        </w:rPr>
        <w:t xml:space="preserve"> </w:t>
      </w:r>
    </w:p>
    <w:p w:rsidR="005F4A2E" w:rsidRDefault="005F4A2E" w:rsidP="00573F7D">
      <w:pPr>
        <w:spacing w:after="0" w:line="360" w:lineRule="auto"/>
        <w:jc w:val="both"/>
        <w:rPr>
          <w:rFonts w:ascii="Arial" w:hAnsi="Arial" w:cs="Arial"/>
          <w:b/>
          <w:sz w:val="28"/>
          <w:szCs w:val="28"/>
        </w:rPr>
      </w:pPr>
    </w:p>
    <w:p w:rsidR="00AD66D5" w:rsidRPr="00BB457C" w:rsidRDefault="00A64FFC" w:rsidP="00573F7D">
      <w:pPr>
        <w:spacing w:after="0" w:line="360" w:lineRule="auto"/>
        <w:jc w:val="both"/>
        <w:rPr>
          <w:rFonts w:ascii="Arial" w:hAnsi="Arial" w:cs="Arial"/>
          <w:sz w:val="28"/>
          <w:szCs w:val="28"/>
        </w:rPr>
      </w:pPr>
      <w:r w:rsidRPr="0054309D">
        <w:rPr>
          <w:rFonts w:ascii="Arial" w:hAnsi="Arial" w:cs="Arial"/>
          <w:sz w:val="28"/>
          <w:szCs w:val="28"/>
        </w:rPr>
        <w:t xml:space="preserve">Notifíquese y </w:t>
      </w:r>
      <w:r w:rsidR="001C02C1" w:rsidRPr="0054309D">
        <w:rPr>
          <w:rFonts w:ascii="Arial" w:hAnsi="Arial" w:cs="Arial"/>
          <w:sz w:val="28"/>
          <w:szCs w:val="28"/>
        </w:rPr>
        <w:t>entréguese copia de</w:t>
      </w:r>
      <w:r w:rsidRPr="0054309D">
        <w:rPr>
          <w:rFonts w:ascii="Arial" w:hAnsi="Arial" w:cs="Arial"/>
          <w:sz w:val="28"/>
          <w:szCs w:val="28"/>
        </w:rPr>
        <w:t xml:space="preserve"> esta </w:t>
      </w:r>
      <w:r w:rsidR="001C02C1" w:rsidRPr="0054309D">
        <w:rPr>
          <w:rFonts w:ascii="Arial" w:hAnsi="Arial" w:cs="Arial"/>
          <w:sz w:val="28"/>
          <w:szCs w:val="28"/>
        </w:rPr>
        <w:t>acta al peticionario, por conduct</w:t>
      </w:r>
      <w:r w:rsidR="00E471E9">
        <w:rPr>
          <w:rFonts w:ascii="Arial" w:hAnsi="Arial" w:cs="Arial"/>
          <w:sz w:val="28"/>
          <w:szCs w:val="28"/>
        </w:rPr>
        <w:t>o de la Unidad de Transparencia</w:t>
      </w:r>
      <w:r w:rsidRPr="0054309D">
        <w:rPr>
          <w:rFonts w:ascii="Arial" w:hAnsi="Arial" w:cs="Arial"/>
          <w:sz w:val="28"/>
          <w:szCs w:val="28"/>
        </w:rPr>
        <w:t>.</w:t>
      </w:r>
      <w:r w:rsidR="001C02C1" w:rsidRPr="0054309D">
        <w:rPr>
          <w:rFonts w:ascii="Arial" w:hAnsi="Arial" w:cs="Arial"/>
          <w:sz w:val="28"/>
          <w:szCs w:val="28"/>
        </w:rPr>
        <w:t xml:space="preserve"> </w:t>
      </w:r>
      <w:r w:rsidR="00573F7D" w:rsidRPr="0054309D">
        <w:rPr>
          <w:rFonts w:ascii="Arial" w:hAnsi="Arial" w:cs="Arial"/>
          <w:sz w:val="28"/>
          <w:szCs w:val="28"/>
        </w:rPr>
        <w:t>Igualmente</w:t>
      </w:r>
      <w:r w:rsidR="00573F7D" w:rsidRPr="00573F7D">
        <w:rPr>
          <w:rFonts w:ascii="Arial" w:hAnsi="Arial" w:cs="Arial"/>
          <w:sz w:val="28"/>
          <w:szCs w:val="28"/>
        </w:rPr>
        <w:t>, l</w:t>
      </w:r>
      <w:r w:rsidR="0032696D" w:rsidRPr="00573F7D">
        <w:rPr>
          <w:rFonts w:ascii="Arial" w:hAnsi="Arial" w:cs="Arial"/>
          <w:sz w:val="28"/>
          <w:szCs w:val="28"/>
        </w:rPr>
        <w:t xml:space="preserve">o </w:t>
      </w:r>
      <w:r w:rsidR="0032696D">
        <w:rPr>
          <w:rFonts w:ascii="Arial" w:hAnsi="Arial" w:cs="Arial"/>
          <w:sz w:val="28"/>
          <w:szCs w:val="28"/>
        </w:rPr>
        <w:t xml:space="preserve">anterior </w:t>
      </w:r>
      <w:r w:rsidR="009E2AB0">
        <w:rPr>
          <w:rFonts w:ascii="Arial" w:hAnsi="Arial" w:cs="Arial"/>
          <w:sz w:val="28"/>
          <w:szCs w:val="28"/>
        </w:rPr>
        <w:lastRenderedPageBreak/>
        <w:t xml:space="preserve">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a</w:t>
      </w:r>
      <w:r w:rsidR="003C689D">
        <w:rPr>
          <w:rFonts w:ascii="Arial" w:hAnsi="Arial" w:cs="Arial"/>
          <w:sz w:val="28"/>
          <w:szCs w:val="28"/>
        </w:rPr>
        <w:t xml:space="preserve"> </w:t>
      </w:r>
      <w:r w:rsidR="00527373">
        <w:rPr>
          <w:rFonts w:ascii="Arial" w:hAnsi="Arial" w:cs="Arial"/>
          <w:sz w:val="28"/>
          <w:szCs w:val="28"/>
        </w:rPr>
        <w:t>l</w:t>
      </w:r>
      <w:r w:rsidR="003C689D">
        <w:rPr>
          <w:rFonts w:ascii="Arial" w:hAnsi="Arial" w:cs="Arial"/>
          <w:sz w:val="28"/>
          <w:szCs w:val="28"/>
        </w:rPr>
        <w:t>a</w:t>
      </w:r>
      <w:r w:rsidR="00527373">
        <w:rPr>
          <w:rFonts w:ascii="Arial" w:hAnsi="Arial" w:cs="Arial"/>
          <w:sz w:val="28"/>
          <w:szCs w:val="28"/>
        </w:rPr>
        <w:t xml:space="preserve"> </w:t>
      </w:r>
      <w:r w:rsidR="00C83AA6">
        <w:rPr>
          <w:rFonts w:ascii="Arial" w:hAnsi="Arial" w:cs="Arial"/>
          <w:sz w:val="28"/>
          <w:szCs w:val="28"/>
        </w:rPr>
        <w:t xml:space="preserve">Titular </w:t>
      </w:r>
      <w:r w:rsidR="00903C48">
        <w:rPr>
          <w:rFonts w:ascii="Arial" w:hAnsi="Arial" w:cs="Arial"/>
          <w:sz w:val="28"/>
          <w:szCs w:val="28"/>
        </w:rPr>
        <w:t>del Juzgado</w:t>
      </w:r>
      <w:r w:rsidR="003C689D">
        <w:rPr>
          <w:rFonts w:ascii="Arial" w:hAnsi="Arial" w:cs="Arial"/>
          <w:sz w:val="28"/>
          <w:szCs w:val="28"/>
        </w:rPr>
        <w:t xml:space="preserve"> Único de Primera Instancia</w:t>
      </w:r>
      <w:r w:rsidR="00970FD9">
        <w:rPr>
          <w:rFonts w:ascii="Arial" w:hAnsi="Arial" w:cs="Arial"/>
          <w:sz w:val="28"/>
          <w:szCs w:val="28"/>
        </w:rPr>
        <w:t xml:space="preserve"> Penal</w:t>
      </w:r>
      <w:r w:rsidR="0032696D">
        <w:rPr>
          <w:rFonts w:ascii="Arial" w:hAnsi="Arial" w:cs="Arial"/>
          <w:sz w:val="28"/>
          <w:szCs w:val="28"/>
        </w:rPr>
        <w:t xml:space="preserve"> de</w:t>
      </w:r>
      <w:r w:rsidR="00C83AA6">
        <w:rPr>
          <w:rFonts w:ascii="Arial" w:hAnsi="Arial" w:cs="Arial"/>
          <w:sz w:val="28"/>
          <w:szCs w:val="28"/>
        </w:rPr>
        <w:t>l Partido Judicial de</w:t>
      </w:r>
      <w:r w:rsidR="00970FD9">
        <w:rPr>
          <w:rFonts w:ascii="Arial" w:hAnsi="Arial" w:cs="Arial"/>
          <w:sz w:val="28"/>
          <w:szCs w:val="28"/>
        </w:rPr>
        <w:t xml:space="preserve"> Mexicali</w:t>
      </w:r>
      <w:r w:rsidR="0032696D">
        <w:rPr>
          <w:rFonts w:ascii="Arial" w:hAnsi="Arial" w:cs="Arial"/>
          <w:sz w:val="28"/>
          <w:szCs w:val="28"/>
        </w:rPr>
        <w:t>, Baja California</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w:t>
      </w:r>
    </w:p>
    <w:p w:rsidR="00573F7D" w:rsidRDefault="00573F7D" w:rsidP="00561CDE">
      <w:pPr>
        <w:spacing w:after="0" w:line="360" w:lineRule="auto"/>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t xml:space="preserve">Sin otro asunto que tratar, se cierra esta sesión, siendo las </w:t>
      </w:r>
      <w:r w:rsidR="009E2AB0">
        <w:rPr>
          <w:rFonts w:ascii="Arial" w:hAnsi="Arial" w:cs="Arial"/>
          <w:sz w:val="28"/>
          <w:szCs w:val="28"/>
        </w:rPr>
        <w:t>catorce</w:t>
      </w:r>
      <w:r w:rsidR="00E471E9">
        <w:rPr>
          <w:rFonts w:ascii="Arial" w:hAnsi="Arial" w:cs="Arial"/>
          <w:sz w:val="28"/>
          <w:szCs w:val="28"/>
        </w:rPr>
        <w:t xml:space="preserve"> horas del día veintidós </w:t>
      </w:r>
      <w:r w:rsidRPr="00BB457C">
        <w:rPr>
          <w:rFonts w:ascii="Arial" w:hAnsi="Arial" w:cs="Arial"/>
          <w:sz w:val="28"/>
          <w:szCs w:val="28"/>
        </w:rPr>
        <w:t xml:space="preserve">de </w:t>
      </w:r>
      <w:r w:rsidR="0072093F">
        <w:rPr>
          <w:rFonts w:ascii="Arial" w:hAnsi="Arial" w:cs="Arial"/>
          <w:sz w:val="28"/>
          <w:szCs w:val="28"/>
        </w:rPr>
        <w:t>mayo</w:t>
      </w:r>
      <w:r w:rsidRPr="00BB457C">
        <w:rPr>
          <w:rFonts w:ascii="Arial" w:hAnsi="Arial" w:cs="Arial"/>
          <w:sz w:val="28"/>
          <w:szCs w:val="28"/>
        </w:rPr>
        <w:t xml:space="preserve"> de 2017.</w:t>
      </w:r>
    </w:p>
    <w:p w:rsidR="003105B5" w:rsidRDefault="003105B5" w:rsidP="003105B5">
      <w:pPr>
        <w:spacing w:after="0" w:line="240" w:lineRule="auto"/>
        <w:jc w:val="center"/>
        <w:rPr>
          <w:rFonts w:ascii="Arial" w:hAnsi="Arial" w:cs="Arial"/>
          <w:bCs/>
          <w:sz w:val="28"/>
          <w:szCs w:val="28"/>
        </w:rPr>
      </w:pPr>
    </w:p>
    <w:p w:rsidR="001E6A4F" w:rsidRDefault="001E6A4F" w:rsidP="003105B5">
      <w:pPr>
        <w:spacing w:after="0" w:line="240" w:lineRule="auto"/>
        <w:jc w:val="center"/>
        <w:rPr>
          <w:rFonts w:ascii="Arial" w:hAnsi="Arial" w:cs="Arial"/>
          <w:bCs/>
          <w:sz w:val="28"/>
          <w:szCs w:val="28"/>
        </w:rPr>
      </w:pPr>
    </w:p>
    <w:p w:rsidR="00C83AA6" w:rsidRDefault="00C83AA6" w:rsidP="003105B5">
      <w:pPr>
        <w:spacing w:after="0" w:line="240" w:lineRule="auto"/>
        <w:jc w:val="center"/>
        <w:rPr>
          <w:rFonts w:ascii="Arial" w:hAnsi="Arial" w:cs="Arial"/>
          <w:bCs/>
          <w:sz w:val="28"/>
          <w:szCs w:val="28"/>
        </w:rPr>
      </w:pPr>
    </w:p>
    <w:p w:rsidR="00C83AA6" w:rsidRDefault="00C83AA6" w:rsidP="003105B5">
      <w:pPr>
        <w:spacing w:after="0" w:line="240" w:lineRule="auto"/>
        <w:jc w:val="center"/>
        <w:rPr>
          <w:rFonts w:ascii="Arial" w:hAnsi="Arial" w:cs="Arial"/>
          <w:bCs/>
          <w:sz w:val="28"/>
          <w:szCs w:val="28"/>
        </w:rPr>
      </w:pPr>
    </w:p>
    <w:p w:rsidR="00C83AA6" w:rsidRDefault="00C83AA6" w:rsidP="003105B5">
      <w:pPr>
        <w:spacing w:after="0" w:line="240" w:lineRule="auto"/>
        <w:jc w:val="center"/>
        <w:rPr>
          <w:rFonts w:ascii="Arial" w:hAnsi="Arial" w:cs="Arial"/>
          <w:bCs/>
          <w:sz w:val="28"/>
          <w:szCs w:val="28"/>
        </w:rPr>
      </w:pPr>
    </w:p>
    <w:p w:rsidR="00C83AA6" w:rsidRDefault="00C83AA6" w:rsidP="003105B5">
      <w:pPr>
        <w:spacing w:after="0" w:line="240" w:lineRule="auto"/>
        <w:jc w:val="center"/>
        <w:rPr>
          <w:rFonts w:ascii="Arial" w:hAnsi="Arial" w:cs="Arial"/>
          <w:bCs/>
          <w:sz w:val="28"/>
          <w:szCs w:val="28"/>
        </w:rPr>
      </w:pPr>
    </w:p>
    <w:p w:rsidR="00561CDE" w:rsidRPr="00BB457C" w:rsidRDefault="00561CDE"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r w:rsidRPr="00BB457C">
        <w:rPr>
          <w:rFonts w:ascii="Arial" w:hAnsi="Arial" w:cs="Arial"/>
          <w:bCs/>
          <w:sz w:val="28"/>
          <w:szCs w:val="28"/>
        </w:rPr>
        <w:t>del Consejo de la Judicatura del Estado</w:t>
      </w:r>
      <w:r w:rsidR="003105B5" w:rsidRPr="00BB457C">
        <w:rPr>
          <w:rFonts w:ascii="Arial" w:hAnsi="Arial" w:cs="Arial"/>
          <w:bCs/>
          <w:sz w:val="28"/>
          <w:szCs w:val="28"/>
        </w:rPr>
        <w:t xml:space="preserve"> </w:t>
      </w: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Pr="00BB457C" w:rsidRDefault="00C83AA6" w:rsidP="00C83AA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Pr="00BB457C" w:rsidRDefault="00C83AA6" w:rsidP="00C83AA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1E6A4F" w:rsidRDefault="001E6A4F" w:rsidP="001E6A4F">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Pr="00BB457C" w:rsidRDefault="00C83AA6" w:rsidP="00C83AA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Pr="00BB457C" w:rsidRDefault="00C83AA6" w:rsidP="00C83AA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Default="00C83AA6" w:rsidP="00C83AA6">
      <w:pPr>
        <w:spacing w:after="0" w:line="240" w:lineRule="auto"/>
        <w:jc w:val="center"/>
        <w:rPr>
          <w:rFonts w:ascii="Arial" w:hAnsi="Arial" w:cs="Arial"/>
          <w:bCs/>
          <w:sz w:val="28"/>
          <w:szCs w:val="28"/>
        </w:rPr>
      </w:pPr>
    </w:p>
    <w:p w:rsidR="00C83AA6" w:rsidRPr="00BB457C" w:rsidRDefault="00C83AA6" w:rsidP="00C83AA6">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Secretaria </w:t>
      </w:r>
      <w:r w:rsidR="0072093F">
        <w:rPr>
          <w:rFonts w:ascii="Arial" w:hAnsi="Arial" w:cs="Arial"/>
          <w:bCs/>
          <w:sz w:val="28"/>
          <w:szCs w:val="28"/>
        </w:rPr>
        <w:t xml:space="preserve">Técnica </w:t>
      </w:r>
      <w:r w:rsidRPr="00BB457C">
        <w:rPr>
          <w:rFonts w:ascii="Arial" w:hAnsi="Arial" w:cs="Arial"/>
          <w:bCs/>
          <w:sz w:val="28"/>
          <w:szCs w:val="28"/>
        </w:rPr>
        <w:t>del Comité</w:t>
      </w:r>
    </w:p>
    <w:p w:rsidR="003105B5" w:rsidRPr="00BB457C" w:rsidRDefault="003105B5" w:rsidP="00322418">
      <w:pPr>
        <w:jc w:val="both"/>
        <w:rPr>
          <w:rFonts w:ascii="Arial" w:hAnsi="Arial" w:cs="Arial"/>
          <w:sz w:val="28"/>
          <w:szCs w:val="28"/>
        </w:rPr>
      </w:pPr>
    </w:p>
    <w:sectPr w:rsidR="003105B5" w:rsidRPr="00BB457C" w:rsidSect="00BB457C">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3C" w:rsidRDefault="000D043C" w:rsidP="00BB457C">
      <w:pPr>
        <w:spacing w:after="0" w:line="240" w:lineRule="auto"/>
      </w:pPr>
      <w:r>
        <w:separator/>
      </w:r>
    </w:p>
  </w:endnote>
  <w:endnote w:type="continuationSeparator" w:id="0">
    <w:p w:rsidR="000D043C" w:rsidRDefault="000D043C"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733"/>
      <w:gridCol w:w="2245"/>
    </w:tblGrid>
    <w:tr w:rsidR="00BB457C" w:rsidRPr="002B04A8" w:rsidTr="00C83AA6">
      <w:trPr>
        <w:trHeight w:val="422"/>
        <w:jc w:val="center"/>
      </w:trPr>
      <w:tc>
        <w:tcPr>
          <w:tcW w:w="6733"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324700">
            <w:rPr>
              <w:rFonts w:ascii="Arial" w:hAnsi="Arial" w:cs="Arial"/>
              <w:sz w:val="24"/>
            </w:rPr>
            <w:t>rdinaria 18</w:t>
          </w:r>
          <w:r w:rsidRPr="002B04A8">
            <w:rPr>
              <w:rFonts w:ascii="Arial" w:hAnsi="Arial" w:cs="Arial"/>
              <w:sz w:val="24"/>
            </w:rPr>
            <w:t>/1</w:t>
          </w:r>
          <w:r>
            <w:rPr>
              <w:rFonts w:ascii="Arial" w:hAnsi="Arial" w:cs="Arial"/>
              <w:sz w:val="24"/>
            </w:rPr>
            <w:t>7</w:t>
          </w:r>
          <w:r w:rsidR="00450710">
            <w:rPr>
              <w:rFonts w:ascii="Arial" w:hAnsi="Arial" w:cs="Arial"/>
              <w:b/>
              <w:sz w:val="24"/>
              <w:szCs w:val="28"/>
            </w:rPr>
            <w:t xml:space="preserve"> </w:t>
          </w:r>
        </w:p>
      </w:tc>
      <w:tc>
        <w:tcPr>
          <w:tcW w:w="2245"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5E28B0" w:rsidRPr="002B04A8">
            <w:rPr>
              <w:rFonts w:ascii="Arial" w:hAnsi="Arial" w:cs="Arial"/>
              <w:sz w:val="24"/>
            </w:rPr>
            <w:fldChar w:fldCharType="begin"/>
          </w:r>
          <w:r w:rsidRPr="002B04A8">
            <w:rPr>
              <w:rFonts w:ascii="Arial" w:hAnsi="Arial" w:cs="Arial"/>
              <w:sz w:val="24"/>
            </w:rPr>
            <w:instrText xml:space="preserve"> PAGE   \* MERGEFORMAT </w:instrText>
          </w:r>
          <w:r w:rsidR="005E28B0" w:rsidRPr="002B04A8">
            <w:rPr>
              <w:rFonts w:ascii="Arial" w:hAnsi="Arial" w:cs="Arial"/>
              <w:sz w:val="24"/>
            </w:rPr>
            <w:fldChar w:fldCharType="separate"/>
          </w:r>
          <w:r w:rsidR="00C83AA6">
            <w:rPr>
              <w:rFonts w:ascii="Arial" w:hAnsi="Arial" w:cs="Arial"/>
              <w:noProof/>
              <w:sz w:val="24"/>
            </w:rPr>
            <w:t>2</w:t>
          </w:r>
          <w:r w:rsidR="005E28B0" w:rsidRPr="002B04A8">
            <w:rPr>
              <w:rFonts w:ascii="Arial" w:hAnsi="Arial" w:cs="Arial"/>
              <w:sz w:val="24"/>
            </w:rPr>
            <w:fldChar w:fldCharType="end"/>
          </w:r>
          <w:r w:rsidRPr="002B04A8">
            <w:rPr>
              <w:rFonts w:ascii="Arial" w:hAnsi="Arial" w:cs="Arial"/>
              <w:sz w:val="24"/>
            </w:rPr>
            <w:t xml:space="preserve"> de </w:t>
          </w:r>
          <w:fldSimple w:instr=" NUMPAGES   \* MERGEFORMAT ">
            <w:r w:rsidR="00C83AA6" w:rsidRPr="00C83AA6">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324700">
            <w:rPr>
              <w:rFonts w:ascii="Arial" w:hAnsi="Arial" w:cs="Arial"/>
              <w:sz w:val="24"/>
            </w:rPr>
            <w:t>rdinaria 18</w:t>
          </w:r>
          <w:r w:rsidRPr="002B04A8">
            <w:rPr>
              <w:rFonts w:ascii="Arial" w:hAnsi="Arial" w:cs="Arial"/>
              <w:sz w:val="24"/>
            </w:rPr>
            <w:t>/1</w:t>
          </w:r>
          <w:r>
            <w:rPr>
              <w:rFonts w:ascii="Arial" w:hAnsi="Arial" w:cs="Arial"/>
              <w:sz w:val="24"/>
            </w:rPr>
            <w:t>7</w:t>
          </w:r>
          <w:r w:rsidR="00450710">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5E28B0" w:rsidRPr="002B04A8">
            <w:rPr>
              <w:rFonts w:ascii="Arial" w:hAnsi="Arial" w:cs="Arial"/>
              <w:sz w:val="24"/>
            </w:rPr>
            <w:fldChar w:fldCharType="begin"/>
          </w:r>
          <w:r w:rsidRPr="002B04A8">
            <w:rPr>
              <w:rFonts w:ascii="Arial" w:hAnsi="Arial" w:cs="Arial"/>
              <w:sz w:val="24"/>
            </w:rPr>
            <w:instrText xml:space="preserve"> PAGE   \* MERGEFORMAT </w:instrText>
          </w:r>
          <w:r w:rsidR="005E28B0" w:rsidRPr="002B04A8">
            <w:rPr>
              <w:rFonts w:ascii="Arial" w:hAnsi="Arial" w:cs="Arial"/>
              <w:sz w:val="24"/>
            </w:rPr>
            <w:fldChar w:fldCharType="separate"/>
          </w:r>
          <w:r w:rsidR="00C83AA6">
            <w:rPr>
              <w:rFonts w:ascii="Arial" w:hAnsi="Arial" w:cs="Arial"/>
              <w:noProof/>
              <w:sz w:val="24"/>
            </w:rPr>
            <w:t>1</w:t>
          </w:r>
          <w:r w:rsidR="005E28B0" w:rsidRPr="002B04A8">
            <w:rPr>
              <w:rFonts w:ascii="Arial" w:hAnsi="Arial" w:cs="Arial"/>
              <w:sz w:val="24"/>
            </w:rPr>
            <w:fldChar w:fldCharType="end"/>
          </w:r>
          <w:r w:rsidRPr="002B04A8">
            <w:rPr>
              <w:rFonts w:ascii="Arial" w:hAnsi="Arial" w:cs="Arial"/>
              <w:sz w:val="24"/>
            </w:rPr>
            <w:t xml:space="preserve"> de </w:t>
          </w:r>
          <w:fldSimple w:instr=" NUMPAGES   \* MERGEFORMAT ">
            <w:r w:rsidR="00C83AA6" w:rsidRPr="00C83AA6">
              <w:rPr>
                <w:rFonts w:ascii="Arial" w:hAnsi="Arial" w:cs="Arial"/>
                <w:noProof/>
                <w:sz w:val="24"/>
              </w:rPr>
              <w:t>12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3C" w:rsidRDefault="000D043C" w:rsidP="00BB457C">
      <w:pPr>
        <w:spacing w:after="0" w:line="240" w:lineRule="auto"/>
      </w:pPr>
      <w:r>
        <w:separator/>
      </w:r>
    </w:p>
  </w:footnote>
  <w:footnote w:type="continuationSeparator" w:id="0">
    <w:p w:rsidR="000D043C" w:rsidRDefault="000D043C"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F5164A"/>
    <w:multiLevelType w:val="hybridMultilevel"/>
    <w:tmpl w:val="F0B4A844"/>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431EA"/>
    <w:rsid w:val="00052D7B"/>
    <w:rsid w:val="0008568B"/>
    <w:rsid w:val="000929A8"/>
    <w:rsid w:val="00094E79"/>
    <w:rsid w:val="000B5DD8"/>
    <w:rsid w:val="000C1759"/>
    <w:rsid w:val="000C3920"/>
    <w:rsid w:val="000D043C"/>
    <w:rsid w:val="000F4CEC"/>
    <w:rsid w:val="001321E7"/>
    <w:rsid w:val="00133332"/>
    <w:rsid w:val="00161BA2"/>
    <w:rsid w:val="00171374"/>
    <w:rsid w:val="001C02C1"/>
    <w:rsid w:val="001E6A4F"/>
    <w:rsid w:val="0020228C"/>
    <w:rsid w:val="00213E98"/>
    <w:rsid w:val="00230499"/>
    <w:rsid w:val="00243F4F"/>
    <w:rsid w:val="002526FE"/>
    <w:rsid w:val="002620DD"/>
    <w:rsid w:val="002B0374"/>
    <w:rsid w:val="002D43FC"/>
    <w:rsid w:val="002F5492"/>
    <w:rsid w:val="003063D0"/>
    <w:rsid w:val="00306638"/>
    <w:rsid w:val="003105B5"/>
    <w:rsid w:val="00322418"/>
    <w:rsid w:val="00324700"/>
    <w:rsid w:val="0032696D"/>
    <w:rsid w:val="00345873"/>
    <w:rsid w:val="003544B2"/>
    <w:rsid w:val="00373A80"/>
    <w:rsid w:val="003851CE"/>
    <w:rsid w:val="003A1E94"/>
    <w:rsid w:val="003A7722"/>
    <w:rsid w:val="003B1664"/>
    <w:rsid w:val="003C539A"/>
    <w:rsid w:val="003C689D"/>
    <w:rsid w:val="003D3CCB"/>
    <w:rsid w:val="003E675B"/>
    <w:rsid w:val="00410F69"/>
    <w:rsid w:val="004136AB"/>
    <w:rsid w:val="004456E4"/>
    <w:rsid w:val="0044699C"/>
    <w:rsid w:val="00447B44"/>
    <w:rsid w:val="00450710"/>
    <w:rsid w:val="0045308D"/>
    <w:rsid w:val="0047199D"/>
    <w:rsid w:val="00484147"/>
    <w:rsid w:val="004D1FB9"/>
    <w:rsid w:val="004F3FFF"/>
    <w:rsid w:val="004F4167"/>
    <w:rsid w:val="004F55A3"/>
    <w:rsid w:val="0052172F"/>
    <w:rsid w:val="00527373"/>
    <w:rsid w:val="0054309D"/>
    <w:rsid w:val="00545BE7"/>
    <w:rsid w:val="005605AD"/>
    <w:rsid w:val="00561CDE"/>
    <w:rsid w:val="0057216B"/>
    <w:rsid w:val="00573F7D"/>
    <w:rsid w:val="00582391"/>
    <w:rsid w:val="005E28B0"/>
    <w:rsid w:val="005F4A2E"/>
    <w:rsid w:val="006939D3"/>
    <w:rsid w:val="0069638E"/>
    <w:rsid w:val="006965CF"/>
    <w:rsid w:val="006A485C"/>
    <w:rsid w:val="006B2C80"/>
    <w:rsid w:val="006D447D"/>
    <w:rsid w:val="006F449E"/>
    <w:rsid w:val="006F7A4C"/>
    <w:rsid w:val="007032CA"/>
    <w:rsid w:val="0072093F"/>
    <w:rsid w:val="00742511"/>
    <w:rsid w:val="0076144C"/>
    <w:rsid w:val="007627DB"/>
    <w:rsid w:val="00786E8D"/>
    <w:rsid w:val="007B044C"/>
    <w:rsid w:val="007B2BC8"/>
    <w:rsid w:val="007F0DEB"/>
    <w:rsid w:val="00803B89"/>
    <w:rsid w:val="00805BC1"/>
    <w:rsid w:val="0083722E"/>
    <w:rsid w:val="008531EA"/>
    <w:rsid w:val="00881137"/>
    <w:rsid w:val="00884284"/>
    <w:rsid w:val="00892DA5"/>
    <w:rsid w:val="008A1FA6"/>
    <w:rsid w:val="008C14AD"/>
    <w:rsid w:val="0090173D"/>
    <w:rsid w:val="00903C48"/>
    <w:rsid w:val="00910868"/>
    <w:rsid w:val="009151EF"/>
    <w:rsid w:val="0094516E"/>
    <w:rsid w:val="0095720E"/>
    <w:rsid w:val="00970FD9"/>
    <w:rsid w:val="00985836"/>
    <w:rsid w:val="00991AAD"/>
    <w:rsid w:val="00993916"/>
    <w:rsid w:val="009E2AB0"/>
    <w:rsid w:val="00A0027E"/>
    <w:rsid w:val="00A06677"/>
    <w:rsid w:val="00A16237"/>
    <w:rsid w:val="00A64FFC"/>
    <w:rsid w:val="00A67462"/>
    <w:rsid w:val="00A72BC1"/>
    <w:rsid w:val="00A734AF"/>
    <w:rsid w:val="00AA19AB"/>
    <w:rsid w:val="00AA47AE"/>
    <w:rsid w:val="00AC7F08"/>
    <w:rsid w:val="00AD66D5"/>
    <w:rsid w:val="00AD6729"/>
    <w:rsid w:val="00AE3848"/>
    <w:rsid w:val="00AF296E"/>
    <w:rsid w:val="00B17BC0"/>
    <w:rsid w:val="00B35F03"/>
    <w:rsid w:val="00B710F0"/>
    <w:rsid w:val="00BB457C"/>
    <w:rsid w:val="00BB7C12"/>
    <w:rsid w:val="00BF3966"/>
    <w:rsid w:val="00BF76CB"/>
    <w:rsid w:val="00C04FAD"/>
    <w:rsid w:val="00C47CFF"/>
    <w:rsid w:val="00C65080"/>
    <w:rsid w:val="00C83AA6"/>
    <w:rsid w:val="00CB701E"/>
    <w:rsid w:val="00CC510B"/>
    <w:rsid w:val="00CE2743"/>
    <w:rsid w:val="00CF429D"/>
    <w:rsid w:val="00D067B4"/>
    <w:rsid w:val="00D17C08"/>
    <w:rsid w:val="00D302DC"/>
    <w:rsid w:val="00D3127D"/>
    <w:rsid w:val="00D40D10"/>
    <w:rsid w:val="00DC46CA"/>
    <w:rsid w:val="00DC5383"/>
    <w:rsid w:val="00E10B3F"/>
    <w:rsid w:val="00E37BC4"/>
    <w:rsid w:val="00E471E9"/>
    <w:rsid w:val="00E50E81"/>
    <w:rsid w:val="00E517EF"/>
    <w:rsid w:val="00E70C62"/>
    <w:rsid w:val="00EF6CA5"/>
    <w:rsid w:val="00EF6E8C"/>
    <w:rsid w:val="00F10232"/>
    <w:rsid w:val="00F308DE"/>
    <w:rsid w:val="00F41C01"/>
    <w:rsid w:val="00FB3556"/>
    <w:rsid w:val="00FD3C78"/>
    <w:rsid w:val="00FE028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2494</Words>
  <Characters>13723</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2017-02-13T18:39:00Z</cp:lastPrinted>
  <dcterms:created xsi:type="dcterms:W3CDTF">2017-05-23T16:27:00Z</dcterms:created>
  <dcterms:modified xsi:type="dcterms:W3CDTF">2017-05-23T16:27:00Z</dcterms:modified>
</cp:coreProperties>
</file>