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864D6B">
        <w:rPr>
          <w:rFonts w:ascii="Lato" w:hAnsi="Lato" w:cs="Arial"/>
          <w:b/>
        </w:rPr>
        <w:t>VA A LA SESIÓN EXTRAORDINARIA 28</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FA713F" w:rsidRDefault="00762A70" w:rsidP="00FA713F">
      <w:pPr>
        <w:jc w:val="right"/>
        <w:rPr>
          <w:rFonts w:ascii="Lato" w:hAnsi="Lato" w:cs="Arial"/>
          <w:b/>
          <w:sz w:val="44"/>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9D0932">
        <w:rPr>
          <w:rFonts w:ascii="Lato" w:hAnsi="Lato" w:cs="Arial"/>
        </w:rPr>
        <w:t>tre</w:t>
      </w:r>
      <w:r w:rsidR="00D94941">
        <w:rPr>
          <w:rFonts w:ascii="Lato" w:hAnsi="Lato" w:cs="Arial"/>
        </w:rPr>
        <w:t xml:space="preserve">ce </w:t>
      </w:r>
      <w:r w:rsidR="008A2A7B" w:rsidRPr="00762A70">
        <w:rPr>
          <w:rFonts w:ascii="Lato" w:hAnsi="Lato" w:cs="Arial"/>
        </w:rPr>
        <w:t>h</w:t>
      </w:r>
      <w:r w:rsidR="00D13A83">
        <w:rPr>
          <w:rFonts w:ascii="Lato" w:hAnsi="Lato" w:cs="Arial"/>
        </w:rPr>
        <w:t xml:space="preserve">oras del día </w:t>
      </w:r>
      <w:r w:rsidR="00864D6B">
        <w:rPr>
          <w:rFonts w:ascii="Lato" w:hAnsi="Lato" w:cs="Arial"/>
        </w:rPr>
        <w:t>veintiocho</w:t>
      </w:r>
      <w:r w:rsidR="00870D3B">
        <w:rPr>
          <w:rFonts w:ascii="Lato" w:hAnsi="Lato" w:cs="Arial"/>
        </w:rPr>
        <w:t xml:space="preserve"> de mayo</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Presidente</w:t>
      </w:r>
      <w:r w:rsidRPr="00762A70">
        <w:rPr>
          <w:rFonts w:ascii="Lato" w:hAnsi="Lato" w:cs="Arial"/>
        </w:rPr>
        <w:t xml:space="preserve"> de la Comisión de </w:t>
      </w:r>
      <w:r w:rsidR="002E5AE8">
        <w:rPr>
          <w:rFonts w:ascii="Lato" w:hAnsi="Lato" w:cs="Arial"/>
        </w:rPr>
        <w:t>Administración</w:t>
      </w:r>
      <w:r w:rsidRPr="00762A70">
        <w:rPr>
          <w:rFonts w:ascii="Lato" w:hAnsi="Lato" w:cs="Arial"/>
        </w:rPr>
        <w:t xml:space="preserve"> del Cons</w:t>
      </w:r>
      <w:r w:rsidR="002E5AE8">
        <w:rPr>
          <w:rFonts w:ascii="Lato" w:hAnsi="Lato" w:cs="Arial"/>
        </w:rPr>
        <w:t xml:space="preserve">ejo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864D6B">
        <w:rPr>
          <w:rFonts w:ascii="Lato" w:hAnsi="Lato" w:cs="Arial"/>
        </w:rPr>
        <w:t>brar la sesión extraordinaria 28</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p>
    <w:p w:rsidR="00DA3F0D" w:rsidRPr="00762A70"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DA3F0D" w:rsidRDefault="00DA3F0D" w:rsidP="00762A70">
      <w:pPr>
        <w:spacing w:before="240" w:line="360" w:lineRule="auto"/>
        <w:jc w:val="both"/>
        <w:rPr>
          <w:rFonts w:ascii="Lato" w:hAnsi="Lato" w:cs="Arial"/>
        </w:rPr>
      </w:pPr>
      <w:r w:rsidRPr="00762A70">
        <w:rPr>
          <w:rFonts w:ascii="Lato" w:hAnsi="Lato" w:cs="Arial"/>
          <w:b/>
        </w:rPr>
        <w:t>ÚNICO. Procedimiento de clasificación de la información y elab</w:t>
      </w:r>
      <w:r w:rsidR="00F60C15" w:rsidRPr="00762A70">
        <w:rPr>
          <w:rFonts w:ascii="Lato" w:hAnsi="Lato" w:cs="Arial"/>
          <w:b/>
        </w:rPr>
        <w:t>oració</w:t>
      </w:r>
      <w:r w:rsidR="00A9232B" w:rsidRPr="00762A70">
        <w:rPr>
          <w:rFonts w:ascii="Lato" w:hAnsi="Lato" w:cs="Arial"/>
          <w:b/>
        </w:rPr>
        <w:t xml:space="preserve">n de versiones públicas </w:t>
      </w:r>
      <w:r w:rsidR="00F27F35">
        <w:rPr>
          <w:rFonts w:ascii="Lato" w:hAnsi="Lato" w:cs="Arial"/>
          <w:b/>
        </w:rPr>
        <w:t>1</w:t>
      </w:r>
      <w:r w:rsidR="00FE0178">
        <w:rPr>
          <w:rFonts w:ascii="Lato" w:hAnsi="Lato" w:cs="Arial"/>
          <w:b/>
        </w:rPr>
        <w:t>1</w:t>
      </w:r>
      <w:r w:rsidR="00A279E7">
        <w:rPr>
          <w:rFonts w:ascii="Lato" w:hAnsi="Lato" w:cs="Arial"/>
          <w:b/>
        </w:rPr>
        <w:t>/2019</w:t>
      </w:r>
      <w:r w:rsidRPr="00762A70">
        <w:rPr>
          <w:rFonts w:ascii="Lato" w:hAnsi="Lato" w:cs="Arial"/>
          <w:b/>
        </w:rPr>
        <w:t xml:space="preserve">, </w:t>
      </w:r>
      <w:r w:rsidRPr="00762A70">
        <w:rPr>
          <w:rFonts w:ascii="Lato" w:hAnsi="Lato" w:cs="Arial"/>
        </w:rPr>
        <w:t>derivado de la</w:t>
      </w:r>
      <w:r w:rsidR="00F27F35">
        <w:rPr>
          <w:rFonts w:ascii="Lato" w:hAnsi="Lato" w:cs="Arial"/>
        </w:rPr>
        <w:t>s</w:t>
      </w:r>
      <w:r w:rsidRPr="00762A70">
        <w:rPr>
          <w:rFonts w:ascii="Lato" w:hAnsi="Lato" w:cs="Arial"/>
        </w:rPr>
        <w:t xml:space="preserve"> solicitud de información realizada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Pr="00762A70">
        <w:rPr>
          <w:rFonts w:ascii="Lato" w:hAnsi="Lato" w:cs="Arial"/>
        </w:rPr>
        <w:t>registrada</w:t>
      </w:r>
      <w:r w:rsidR="00D406BB">
        <w:rPr>
          <w:rFonts w:ascii="Lato" w:hAnsi="Lato" w:cs="Arial"/>
        </w:rPr>
        <w:t xml:space="preserve"> con </w:t>
      </w:r>
      <w:r w:rsidR="00CC1318">
        <w:rPr>
          <w:rFonts w:ascii="Lato" w:hAnsi="Lato" w:cs="Arial"/>
        </w:rPr>
        <w:t>e</w:t>
      </w:r>
      <w:r w:rsidR="00A36174">
        <w:rPr>
          <w:rFonts w:ascii="Lato" w:hAnsi="Lato" w:cs="Arial"/>
        </w:rPr>
        <w:t>l número</w:t>
      </w:r>
      <w:r w:rsidR="00C22D65">
        <w:rPr>
          <w:rFonts w:ascii="Lato" w:hAnsi="Lato" w:cs="Arial"/>
        </w:rPr>
        <w:t xml:space="preserve"> de folio</w:t>
      </w:r>
      <w:r w:rsidR="003845A5">
        <w:rPr>
          <w:rFonts w:ascii="Lato" w:hAnsi="Lato" w:cs="Arial"/>
        </w:rPr>
        <w:t xml:space="preserve"> 00</w:t>
      </w:r>
      <w:r w:rsidR="00864D6B">
        <w:rPr>
          <w:rFonts w:ascii="Lato" w:hAnsi="Lato" w:cs="Arial"/>
        </w:rPr>
        <w:t>435619</w:t>
      </w:r>
      <w:r w:rsidR="00DC58B6" w:rsidRPr="00762A70">
        <w:rPr>
          <w:rFonts w:ascii="Lato" w:hAnsi="Lato" w:cs="Arial"/>
        </w:rPr>
        <w:t>,</w:t>
      </w:r>
      <w:r w:rsidR="00A57CDB">
        <w:rPr>
          <w:rFonts w:ascii="Lato" w:hAnsi="Lato" w:cs="Arial"/>
        </w:rPr>
        <w:t xml:space="preserve"> en fecha</w:t>
      </w:r>
      <w:r w:rsidR="00864D6B">
        <w:rPr>
          <w:rFonts w:ascii="Lato" w:hAnsi="Lato" w:cs="Arial"/>
        </w:rPr>
        <w:t xml:space="preserve"> 2</w:t>
      </w:r>
      <w:r w:rsidR="00C22D65">
        <w:rPr>
          <w:rFonts w:ascii="Lato" w:hAnsi="Lato" w:cs="Arial"/>
        </w:rPr>
        <w:t xml:space="preserve"> de </w:t>
      </w:r>
      <w:r w:rsidR="005B1360">
        <w:rPr>
          <w:rFonts w:ascii="Lato" w:hAnsi="Lato" w:cs="Arial"/>
        </w:rPr>
        <w:t>ma</w:t>
      </w:r>
      <w:r w:rsidR="00F27F35">
        <w:rPr>
          <w:rFonts w:ascii="Lato" w:hAnsi="Lato" w:cs="Arial"/>
        </w:rPr>
        <w:t>y</w:t>
      </w:r>
      <w:r w:rsidR="00A36174">
        <w:rPr>
          <w:rFonts w:ascii="Lato" w:hAnsi="Lato" w:cs="Arial"/>
        </w:rPr>
        <w:t>o</w:t>
      </w:r>
      <w:r w:rsidR="00DC58B6" w:rsidRPr="00762A70">
        <w:rPr>
          <w:rFonts w:ascii="Lato" w:hAnsi="Lato" w:cs="Arial"/>
        </w:rPr>
        <w:t xml:space="preserve"> </w:t>
      </w:r>
      <w:r w:rsidR="006C73BA">
        <w:rPr>
          <w:rFonts w:ascii="Lato" w:hAnsi="Lato" w:cs="Arial"/>
        </w:rPr>
        <w:t>de dos mil diecinueve</w:t>
      </w:r>
      <w:r w:rsidRPr="00762A70">
        <w:rPr>
          <w:rFonts w:ascii="Lato" w:hAnsi="Lato" w:cs="Arial"/>
        </w:rPr>
        <w:t xml:space="preserve">. </w:t>
      </w:r>
    </w:p>
    <w:p w:rsidR="00DA3F0D" w:rsidRPr="00762A70" w:rsidRDefault="00DA3F0D" w:rsidP="008E02D4">
      <w:pPr>
        <w:spacing w:line="336" w:lineRule="auto"/>
        <w:jc w:val="both"/>
        <w:rPr>
          <w:rFonts w:ascii="Lato" w:hAnsi="Lato" w:cs="Arial"/>
        </w:rPr>
      </w:pPr>
      <w:r w:rsidRPr="00762A70">
        <w:rPr>
          <w:rFonts w:ascii="Lato" w:hAnsi="Lato" w:cs="Arial"/>
          <w:b/>
        </w:rPr>
        <w:lastRenderedPageBreak/>
        <w:t>Visto el proyecto de resolución</w:t>
      </w:r>
      <w:r w:rsidRPr="00762A70">
        <w:rPr>
          <w:rFonts w:ascii="Lato" w:hAnsi="Lato" w:cs="Arial"/>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762A70">
        <w:rPr>
          <w:rFonts w:ascii="Lato" w:hAnsi="Lato" w:cs="Arial"/>
          <w:b/>
        </w:rPr>
        <w:t xml:space="preserve">se aprobó por unanimidad de votos </w:t>
      </w:r>
      <w:r w:rsidRPr="00762A70">
        <w:rPr>
          <w:rFonts w:ascii="Lato" w:hAnsi="Lato" w:cs="Arial"/>
        </w:rPr>
        <w:t xml:space="preserve">por sus propios y legales fundamentos, </w:t>
      </w:r>
      <w:r w:rsidRPr="00762A70">
        <w:rPr>
          <w:rFonts w:ascii="Lato" w:hAnsi="Lato" w:cs="Arial"/>
          <w:b/>
        </w:rPr>
        <w:t xml:space="preserve">la clasificación de la información de carácter confidencial, </w:t>
      </w:r>
      <w:r w:rsidR="0041522E" w:rsidRPr="00CC1318">
        <w:rPr>
          <w:rFonts w:ascii="Lato" w:hAnsi="Lato" w:cs="Arial"/>
        </w:rPr>
        <w:t>realiz</w:t>
      </w:r>
      <w:r w:rsidR="00334784" w:rsidRPr="00CC1318">
        <w:rPr>
          <w:rFonts w:ascii="Lato" w:hAnsi="Lato" w:cs="Arial"/>
        </w:rPr>
        <w:t>ada por</w:t>
      </w:r>
      <w:r w:rsidR="00CF2379" w:rsidRPr="00CC1318">
        <w:rPr>
          <w:rFonts w:ascii="Lato" w:hAnsi="Lato" w:cs="Arial"/>
        </w:rPr>
        <w:t xml:space="preserve"> </w:t>
      </w:r>
      <w:r w:rsidR="00FE0178" w:rsidRPr="00CC1318">
        <w:rPr>
          <w:rFonts w:ascii="Lato" w:hAnsi="Lato" w:cs="Arial"/>
        </w:rPr>
        <w:t xml:space="preserve">los Titulares de los Juzgados </w:t>
      </w:r>
      <w:r w:rsidR="00864D6B" w:rsidRPr="00CC1318">
        <w:rPr>
          <w:rFonts w:ascii="Lato" w:hAnsi="Lato" w:cs="Arial"/>
        </w:rPr>
        <w:t>Mixto de</w:t>
      </w:r>
      <w:r w:rsidR="00864D6B">
        <w:rPr>
          <w:rFonts w:ascii="Lato" w:hAnsi="Lato" w:cs="Arial"/>
        </w:rPr>
        <w:t xml:space="preserve"> Primera Instancia de Ciudad Morelos, Sexto Penal de Tijuana y  Mixto de Primera Instancia de </w:t>
      </w:r>
      <w:r w:rsidR="00363541">
        <w:rPr>
          <w:rFonts w:ascii="Lato" w:hAnsi="Lato" w:cs="Arial"/>
        </w:rPr>
        <w:t>San Quintín</w:t>
      </w:r>
      <w:r w:rsidR="004C2CF9">
        <w:rPr>
          <w:rFonts w:ascii="Lato" w:hAnsi="Lato" w:cs="Arial"/>
        </w:rPr>
        <w:t xml:space="preserve"> </w:t>
      </w:r>
      <w:r w:rsidR="00C5118A">
        <w:rPr>
          <w:rFonts w:ascii="Lato" w:hAnsi="Lato" w:cs="Arial"/>
        </w:rPr>
        <w:t xml:space="preserve">y </w:t>
      </w:r>
      <w:r w:rsidR="00FE0178">
        <w:rPr>
          <w:rFonts w:ascii="Lato" w:hAnsi="Lato" w:cs="Arial"/>
        </w:rPr>
        <w:t xml:space="preserve">por ende, </w:t>
      </w:r>
      <w:r w:rsidR="00C5118A">
        <w:rPr>
          <w:rFonts w:ascii="Lato" w:hAnsi="Lato" w:cs="Arial"/>
        </w:rPr>
        <w:t xml:space="preserve">se </w:t>
      </w:r>
      <w:r w:rsidR="00D45D5B">
        <w:rPr>
          <w:rFonts w:ascii="Lato" w:hAnsi="Lato" w:cs="Arial"/>
          <w:b/>
        </w:rPr>
        <w:t>autoriza</w:t>
      </w:r>
      <w:r w:rsidR="00CF2379">
        <w:rPr>
          <w:rFonts w:ascii="Lato" w:hAnsi="Lato" w:cs="Arial"/>
          <w:b/>
        </w:rPr>
        <w:t>n</w:t>
      </w:r>
      <w:r w:rsidRPr="00762A70">
        <w:rPr>
          <w:rFonts w:ascii="Lato" w:hAnsi="Lato" w:cs="Arial"/>
          <w:b/>
        </w:rPr>
        <w:t xml:space="preserve"> la</w:t>
      </w:r>
      <w:r w:rsidR="00CF2379">
        <w:rPr>
          <w:rFonts w:ascii="Lato" w:hAnsi="Lato" w:cs="Arial"/>
          <w:b/>
        </w:rPr>
        <w:t>s</w:t>
      </w:r>
      <w:r w:rsidRPr="00762A70">
        <w:rPr>
          <w:rFonts w:ascii="Lato" w:hAnsi="Lato" w:cs="Arial"/>
          <w:b/>
        </w:rPr>
        <w:t xml:space="preserve"> </w:t>
      </w:r>
      <w:r w:rsidR="0041522E" w:rsidRPr="00762A70">
        <w:rPr>
          <w:rFonts w:ascii="Lato" w:hAnsi="Lato" w:cs="Arial"/>
          <w:b/>
        </w:rPr>
        <w:t>ver</w:t>
      </w:r>
      <w:r w:rsidR="00CF2379">
        <w:rPr>
          <w:rFonts w:ascii="Lato" w:hAnsi="Lato" w:cs="Arial"/>
          <w:b/>
        </w:rPr>
        <w:t>sio</w:t>
      </w:r>
      <w:r w:rsidR="00246D59" w:rsidRPr="00762A70">
        <w:rPr>
          <w:rFonts w:ascii="Lato" w:hAnsi="Lato" w:cs="Arial"/>
          <w:b/>
        </w:rPr>
        <w:t>n</w:t>
      </w:r>
      <w:r w:rsidR="00CF2379">
        <w:rPr>
          <w:rFonts w:ascii="Lato" w:hAnsi="Lato" w:cs="Arial"/>
          <w:b/>
        </w:rPr>
        <w:t>es</w:t>
      </w:r>
      <w:r w:rsidRPr="00762A70">
        <w:rPr>
          <w:rFonts w:ascii="Lato" w:hAnsi="Lato" w:cs="Arial"/>
          <w:b/>
        </w:rPr>
        <w:t xml:space="preserve"> pública</w:t>
      </w:r>
      <w:r w:rsidR="00CF2379">
        <w:rPr>
          <w:rFonts w:ascii="Lato" w:hAnsi="Lato" w:cs="Arial"/>
          <w:b/>
        </w:rPr>
        <w:t>s</w:t>
      </w:r>
      <w:r w:rsidR="00A05159">
        <w:rPr>
          <w:rFonts w:ascii="Lato" w:hAnsi="Lato" w:cs="Arial"/>
        </w:rPr>
        <w:t xml:space="preserve"> </w:t>
      </w:r>
      <w:r w:rsidR="00FE0178">
        <w:rPr>
          <w:rFonts w:ascii="Lato" w:hAnsi="Lato" w:cs="Arial"/>
        </w:rPr>
        <w:t xml:space="preserve">de </w:t>
      </w:r>
      <w:r w:rsidR="00363541">
        <w:rPr>
          <w:rFonts w:ascii="Lato" w:hAnsi="Lato" w:cs="Arial"/>
        </w:rPr>
        <w:t>tres</w:t>
      </w:r>
      <w:r w:rsidR="00E87579">
        <w:rPr>
          <w:rFonts w:ascii="Lato" w:hAnsi="Lato" w:cs="Arial"/>
        </w:rPr>
        <w:t xml:space="preserve"> </w:t>
      </w:r>
      <w:r w:rsidR="00207D6F">
        <w:rPr>
          <w:rFonts w:ascii="Lato" w:hAnsi="Lato" w:cs="Arial"/>
        </w:rPr>
        <w:t>s</w:t>
      </w:r>
      <w:r w:rsidR="00363541">
        <w:rPr>
          <w:rFonts w:ascii="Lato" w:hAnsi="Lato" w:cs="Arial"/>
        </w:rPr>
        <w:t>entencias</w:t>
      </w:r>
      <w:r w:rsidR="00FE0178">
        <w:rPr>
          <w:rFonts w:ascii="Lato" w:hAnsi="Lato" w:cs="Arial"/>
        </w:rPr>
        <w:t>,</w:t>
      </w:r>
      <w:r w:rsidR="00363541">
        <w:rPr>
          <w:rFonts w:ascii="Lato" w:hAnsi="Lato" w:cs="Arial"/>
        </w:rPr>
        <w:t xml:space="preserve"> </w:t>
      </w:r>
      <w:r w:rsidR="00D45D5B">
        <w:rPr>
          <w:rFonts w:ascii="Lato" w:hAnsi="Lato" w:cs="Arial"/>
        </w:rPr>
        <w:t>requerida</w:t>
      </w:r>
      <w:r w:rsidR="00207D6F">
        <w:rPr>
          <w:rFonts w:ascii="Lato" w:hAnsi="Lato" w:cs="Arial"/>
        </w:rPr>
        <w:t>s</w:t>
      </w:r>
      <w:r w:rsidR="0028698E" w:rsidRPr="00762A70">
        <w:rPr>
          <w:rFonts w:ascii="Lato" w:hAnsi="Lato" w:cs="Arial"/>
        </w:rPr>
        <w:t xml:space="preserve"> </w:t>
      </w:r>
      <w:r w:rsidR="00F74B43" w:rsidRPr="00762A70">
        <w:rPr>
          <w:rFonts w:ascii="Lato" w:hAnsi="Lato" w:cs="Arial"/>
        </w:rPr>
        <w:t>por</w:t>
      </w:r>
      <w:r w:rsidR="00A05159">
        <w:rPr>
          <w:rFonts w:ascii="Lato" w:hAnsi="Lato" w:cs="Arial"/>
        </w:rPr>
        <w:t xml:space="preserve"> </w:t>
      </w:r>
      <w:r w:rsidR="00DD5A15">
        <w:rPr>
          <w:rFonts w:ascii="Lato" w:hAnsi="Lato" w:cs="Arial"/>
        </w:rPr>
        <w:t>e</w:t>
      </w:r>
      <w:r w:rsidR="00F74B43" w:rsidRPr="00762A70">
        <w:rPr>
          <w:rFonts w:ascii="Lato" w:hAnsi="Lato" w:cs="Arial"/>
        </w:rPr>
        <w:t>l peticionario</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DA3F0D" w:rsidRPr="002027DE" w:rsidRDefault="00DA3F0D" w:rsidP="00DA3F0D">
      <w:pPr>
        <w:spacing w:line="360" w:lineRule="auto"/>
        <w:jc w:val="both"/>
        <w:rPr>
          <w:rFonts w:ascii="Lato" w:hAnsi="Lato" w:cs="Arial"/>
        </w:rPr>
      </w:pPr>
    </w:p>
    <w:p w:rsidR="00D61E3E" w:rsidRPr="00D61E3E" w:rsidRDefault="00C5118A" w:rsidP="001B43C0">
      <w:pPr>
        <w:spacing w:line="360"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C5118A" w:rsidRDefault="00D61E3E" w:rsidP="001B43C0">
      <w:pPr>
        <w:spacing w:line="360" w:lineRule="auto"/>
        <w:jc w:val="both"/>
        <w:rPr>
          <w:rFonts w:ascii="Lato" w:hAnsi="Lato" w:cs="Arial"/>
          <w:i/>
        </w:rPr>
      </w:pPr>
      <w:r>
        <w:rPr>
          <w:rFonts w:ascii="Lato" w:hAnsi="Lato" w:cs="Arial"/>
        </w:rPr>
        <w:t>1.1) E</w:t>
      </w:r>
      <w:r w:rsidR="00880085">
        <w:rPr>
          <w:rFonts w:ascii="Lato" w:hAnsi="Lato" w:cs="Arial"/>
        </w:rPr>
        <w:t xml:space="preserve">n </w:t>
      </w:r>
      <w:r w:rsidR="008D7A86">
        <w:rPr>
          <w:rFonts w:ascii="Lato" w:hAnsi="Lato" w:cs="Arial"/>
        </w:rPr>
        <w:t>la solicitud de referencia</w:t>
      </w:r>
      <w:r w:rsidR="00F74B43" w:rsidRPr="001B43C0">
        <w:rPr>
          <w:rFonts w:ascii="Lato" w:hAnsi="Lato" w:cs="Arial"/>
        </w:rPr>
        <w:t>,</w:t>
      </w:r>
      <w:r w:rsidR="00DA3F0D" w:rsidRPr="001B43C0">
        <w:rPr>
          <w:rFonts w:ascii="Lato" w:hAnsi="Lato" w:cs="Arial"/>
        </w:rPr>
        <w:t xml:space="preserve"> se pide</w:t>
      </w:r>
      <w:r w:rsidR="003B7879">
        <w:rPr>
          <w:rFonts w:ascii="Lato" w:hAnsi="Lato" w:cs="Arial"/>
        </w:rPr>
        <w:t>:</w:t>
      </w:r>
      <w:r w:rsidR="00581AA5" w:rsidRPr="001B43C0">
        <w:rPr>
          <w:rFonts w:ascii="Lato" w:hAnsi="Lato" w:cs="Arial"/>
        </w:rPr>
        <w:t xml:space="preserve"> </w:t>
      </w:r>
      <w:r w:rsidR="00C117BF">
        <w:rPr>
          <w:rFonts w:ascii="Lato" w:hAnsi="Lato" w:cs="Arial"/>
          <w:i/>
        </w:rPr>
        <w:t>“</w:t>
      </w:r>
      <w:r w:rsidR="00177EAB">
        <w:rPr>
          <w:rFonts w:ascii="Lato" w:hAnsi="Lato" w:cs="Arial"/>
          <w:i/>
        </w:rPr>
        <w:t>Número de personas sentenciadas por el delito de aborto en el periodo del 1 de enero de 2007 al 31 de diciembre de 2017. ¿De estos casos cuántas tuvieron derecho a pago de fianza y cuáles fueron los montos? Desagregar por:</w:t>
      </w:r>
      <w:r w:rsidR="00FE0178">
        <w:rPr>
          <w:rFonts w:ascii="Lato" w:hAnsi="Lato" w:cs="Arial"/>
          <w:i/>
        </w:rPr>
        <w:t xml:space="preserve"> </w:t>
      </w:r>
      <w:r w:rsidR="00177EAB">
        <w:rPr>
          <w:rFonts w:ascii="Lato" w:hAnsi="Lato" w:cs="Arial"/>
          <w:i/>
        </w:rPr>
        <w:t>1. Sexo 2. Edad 3</w:t>
      </w:r>
      <w:r w:rsidR="0021158F">
        <w:rPr>
          <w:rFonts w:ascii="Lato" w:hAnsi="Lato" w:cs="Arial"/>
          <w:i/>
        </w:rPr>
        <w:t>. Nacionalidad 4. Hablante de lengua indígena 5. Fecha de sentencia 6.Favor de anexar versión pública de las sentencias 7. Tipo de pena o sanción 8. Discapacidad</w:t>
      </w:r>
      <w:r w:rsidR="00C117BF">
        <w:rPr>
          <w:rFonts w:ascii="Lato" w:hAnsi="Lato" w:cs="Arial"/>
          <w:i/>
        </w:rPr>
        <w:t>”.</w:t>
      </w:r>
      <w:r w:rsidR="00C3250D">
        <w:rPr>
          <w:rFonts w:ascii="Lato" w:hAnsi="Lato" w:cs="Arial"/>
          <w:i/>
        </w:rPr>
        <w:t xml:space="preserve"> </w:t>
      </w:r>
    </w:p>
    <w:p w:rsidR="007E6730" w:rsidRPr="002027DE" w:rsidRDefault="007E6730" w:rsidP="00DA3F0D">
      <w:pPr>
        <w:spacing w:line="360" w:lineRule="auto"/>
        <w:jc w:val="both"/>
        <w:rPr>
          <w:rFonts w:ascii="Lato" w:hAnsi="Lato" w:cs="Arial"/>
          <w:i/>
        </w:rPr>
      </w:pPr>
    </w:p>
    <w:p w:rsidR="00DA3F0D" w:rsidRDefault="00773CEF" w:rsidP="00AD07DD">
      <w:pPr>
        <w:spacing w:line="360" w:lineRule="auto"/>
        <w:jc w:val="both"/>
        <w:rPr>
          <w:rFonts w:ascii="Lato" w:hAnsi="Lato" w:cs="Arial"/>
        </w:rPr>
      </w:pPr>
      <w:r w:rsidRPr="002027DE">
        <w:rPr>
          <w:rFonts w:ascii="Lato" w:hAnsi="Lato" w:cs="Arial"/>
        </w:rPr>
        <w:t>1.</w:t>
      </w:r>
      <w:r w:rsidR="00D61E3E" w:rsidRPr="002027DE">
        <w:rPr>
          <w:rFonts w:ascii="Lato" w:hAnsi="Lato" w:cs="Arial"/>
        </w:rPr>
        <w:t>2</w:t>
      </w:r>
      <w:r w:rsidR="001B43C0" w:rsidRPr="002027DE">
        <w:rPr>
          <w:rFonts w:ascii="Lato" w:hAnsi="Lato" w:cs="Arial"/>
        </w:rPr>
        <w:t>)</w:t>
      </w:r>
      <w:r w:rsidR="00FE0178">
        <w:rPr>
          <w:rFonts w:ascii="Lato" w:hAnsi="Lato" w:cs="Arial"/>
        </w:rPr>
        <w:t xml:space="preserve"> </w:t>
      </w:r>
      <w:r w:rsidR="002027DE">
        <w:rPr>
          <w:rFonts w:ascii="Lato" w:hAnsi="Lato" w:cs="Arial"/>
        </w:rPr>
        <w:t>Mediante oficio</w:t>
      </w:r>
      <w:r w:rsidR="001C24FD">
        <w:rPr>
          <w:rFonts w:ascii="Lato" w:hAnsi="Lato" w:cs="Arial"/>
        </w:rPr>
        <w:t>s</w:t>
      </w:r>
      <w:r w:rsidR="00CC1318">
        <w:rPr>
          <w:rFonts w:ascii="Lato" w:hAnsi="Lato" w:cs="Arial"/>
        </w:rPr>
        <w:t xml:space="preserve"> identificados con los n</w:t>
      </w:r>
      <w:r w:rsidR="002027DE">
        <w:rPr>
          <w:rFonts w:ascii="Lato" w:hAnsi="Lato" w:cs="Arial"/>
        </w:rPr>
        <w:t>úmero</w:t>
      </w:r>
      <w:r w:rsidR="001C24FD">
        <w:rPr>
          <w:rFonts w:ascii="Lato" w:hAnsi="Lato" w:cs="Arial"/>
        </w:rPr>
        <w:t>s 0743</w:t>
      </w:r>
      <w:r w:rsidR="002027DE">
        <w:rPr>
          <w:rFonts w:ascii="Lato" w:hAnsi="Lato" w:cs="Arial"/>
        </w:rPr>
        <w:t>/UT/</w:t>
      </w:r>
      <w:proofErr w:type="spellStart"/>
      <w:r w:rsidR="002027DE">
        <w:rPr>
          <w:rFonts w:ascii="Lato" w:hAnsi="Lato" w:cs="Arial"/>
        </w:rPr>
        <w:t>MXL</w:t>
      </w:r>
      <w:proofErr w:type="spellEnd"/>
      <w:r w:rsidR="002027DE">
        <w:rPr>
          <w:rFonts w:ascii="Lato" w:hAnsi="Lato" w:cs="Arial"/>
        </w:rPr>
        <w:t xml:space="preserve">/2019, </w:t>
      </w:r>
      <w:r w:rsidR="001C24FD">
        <w:rPr>
          <w:rFonts w:ascii="Lato" w:hAnsi="Lato" w:cs="Arial"/>
        </w:rPr>
        <w:t>0732/UT/</w:t>
      </w:r>
      <w:proofErr w:type="spellStart"/>
      <w:r w:rsidR="001C24FD">
        <w:rPr>
          <w:rFonts w:ascii="Lato" w:hAnsi="Lato" w:cs="Arial"/>
        </w:rPr>
        <w:t>MXL</w:t>
      </w:r>
      <w:proofErr w:type="spellEnd"/>
      <w:r w:rsidR="001C24FD">
        <w:rPr>
          <w:rFonts w:ascii="Lato" w:hAnsi="Lato" w:cs="Arial"/>
        </w:rPr>
        <w:t>/2019</w:t>
      </w:r>
      <w:r w:rsidR="00FE0178">
        <w:rPr>
          <w:rFonts w:ascii="Lato" w:hAnsi="Lato" w:cs="Arial"/>
        </w:rPr>
        <w:t xml:space="preserve"> y</w:t>
      </w:r>
      <w:r w:rsidR="001C24FD">
        <w:rPr>
          <w:rFonts w:ascii="Lato" w:hAnsi="Lato" w:cs="Arial"/>
        </w:rPr>
        <w:t xml:space="preserve"> 0735/UT/</w:t>
      </w:r>
      <w:proofErr w:type="spellStart"/>
      <w:r w:rsidR="001C24FD">
        <w:rPr>
          <w:rFonts w:ascii="Lato" w:hAnsi="Lato" w:cs="Arial"/>
        </w:rPr>
        <w:t>MXL</w:t>
      </w:r>
      <w:proofErr w:type="spellEnd"/>
      <w:r w:rsidR="001C24FD">
        <w:rPr>
          <w:rFonts w:ascii="Lato" w:hAnsi="Lato" w:cs="Arial"/>
        </w:rPr>
        <w:t>/2019</w:t>
      </w:r>
      <w:r w:rsidR="00FE0178">
        <w:rPr>
          <w:rFonts w:ascii="Lato" w:hAnsi="Lato" w:cs="Arial"/>
        </w:rPr>
        <w:t>,</w:t>
      </w:r>
      <w:r w:rsidR="001C24FD">
        <w:rPr>
          <w:rFonts w:ascii="Lato" w:hAnsi="Lato" w:cs="Arial"/>
        </w:rPr>
        <w:t xml:space="preserve"> </w:t>
      </w:r>
      <w:r w:rsidR="00CC1318">
        <w:rPr>
          <w:rFonts w:ascii="Lato" w:hAnsi="Lato" w:cs="Arial"/>
        </w:rPr>
        <w:t xml:space="preserve">todos </w:t>
      </w:r>
      <w:r w:rsidR="001C24FD">
        <w:rPr>
          <w:rFonts w:ascii="Lato" w:hAnsi="Lato" w:cs="Arial"/>
        </w:rPr>
        <w:t>de fecha 0</w:t>
      </w:r>
      <w:r w:rsidR="002027DE">
        <w:rPr>
          <w:rFonts w:ascii="Lato" w:hAnsi="Lato" w:cs="Arial"/>
        </w:rPr>
        <w:t>3 de mayo del presente, la Unidad de Transparencia requir</w:t>
      </w:r>
      <w:r w:rsidR="001C24FD">
        <w:rPr>
          <w:rFonts w:ascii="Lato" w:hAnsi="Lato" w:cs="Arial"/>
        </w:rPr>
        <w:t xml:space="preserve">ió de la información a </w:t>
      </w:r>
      <w:r w:rsidR="00FE0178">
        <w:rPr>
          <w:rFonts w:ascii="Lato" w:hAnsi="Lato" w:cs="Arial"/>
        </w:rPr>
        <w:t xml:space="preserve">las autoridades jurisdiccionales </w:t>
      </w:r>
      <w:r w:rsidR="00AD07DD">
        <w:rPr>
          <w:rFonts w:ascii="Lato" w:hAnsi="Lato" w:cs="Arial"/>
        </w:rPr>
        <w:t xml:space="preserve">citadas, </w:t>
      </w:r>
      <w:r w:rsidR="002027DE">
        <w:rPr>
          <w:rFonts w:ascii="Lato" w:hAnsi="Lato" w:cs="Arial"/>
        </w:rPr>
        <w:t>quien</w:t>
      </w:r>
      <w:r w:rsidR="00654D8D">
        <w:rPr>
          <w:rFonts w:ascii="Lato" w:hAnsi="Lato" w:cs="Arial"/>
        </w:rPr>
        <w:t>es</w:t>
      </w:r>
      <w:r w:rsidR="002027DE">
        <w:rPr>
          <w:rFonts w:ascii="Lato" w:hAnsi="Lato" w:cs="Arial"/>
        </w:rPr>
        <w:t xml:space="preserve"> por oficio</w:t>
      </w:r>
      <w:r w:rsidR="00654D8D">
        <w:rPr>
          <w:rFonts w:ascii="Lato" w:hAnsi="Lato" w:cs="Arial"/>
        </w:rPr>
        <w:t>s</w:t>
      </w:r>
      <w:r w:rsidR="00CC1318">
        <w:rPr>
          <w:rFonts w:ascii="Lato" w:hAnsi="Lato" w:cs="Arial"/>
        </w:rPr>
        <w:t xml:space="preserve"> números</w:t>
      </w:r>
      <w:r w:rsidR="00654D8D">
        <w:rPr>
          <w:rFonts w:ascii="Lato" w:hAnsi="Lato" w:cs="Arial"/>
        </w:rPr>
        <w:t xml:space="preserve"> 87/2019, 41/19/P </w:t>
      </w:r>
      <w:r w:rsidR="00AD07DD">
        <w:rPr>
          <w:rFonts w:ascii="Lato" w:hAnsi="Lato" w:cs="Arial"/>
        </w:rPr>
        <w:t xml:space="preserve"> </w:t>
      </w:r>
      <w:r w:rsidR="00654D8D">
        <w:rPr>
          <w:rFonts w:ascii="Lato" w:hAnsi="Lato" w:cs="Arial"/>
        </w:rPr>
        <w:t>y 86/2019-J</w:t>
      </w:r>
      <w:r w:rsidR="00E751C6" w:rsidRPr="002027DE">
        <w:rPr>
          <w:rFonts w:ascii="Lato" w:hAnsi="Lato" w:cs="Arial"/>
        </w:rPr>
        <w:t>,</w:t>
      </w:r>
      <w:r w:rsidR="0025086F" w:rsidRPr="002027DE">
        <w:rPr>
          <w:rFonts w:ascii="Lato" w:hAnsi="Lato" w:cs="Arial"/>
        </w:rPr>
        <w:t xml:space="preserve"> </w:t>
      </w:r>
      <w:r w:rsidR="0029581C" w:rsidRPr="002027DE">
        <w:rPr>
          <w:rFonts w:ascii="Lato" w:hAnsi="Lato" w:cs="Arial"/>
        </w:rPr>
        <w:t>recibido</w:t>
      </w:r>
      <w:r w:rsidR="00972E39">
        <w:rPr>
          <w:rFonts w:ascii="Lato" w:hAnsi="Lato" w:cs="Arial"/>
        </w:rPr>
        <w:t>s</w:t>
      </w:r>
      <w:r w:rsidR="00A60385" w:rsidRPr="002027DE">
        <w:rPr>
          <w:rFonts w:ascii="Lato" w:hAnsi="Lato" w:cs="Arial"/>
        </w:rPr>
        <w:t xml:space="preserve"> </w:t>
      </w:r>
      <w:r w:rsidR="00AD07DD">
        <w:rPr>
          <w:rFonts w:ascii="Lato" w:hAnsi="Lato" w:cs="Arial"/>
        </w:rPr>
        <w:t xml:space="preserve">los dos primeros </w:t>
      </w:r>
      <w:r w:rsidR="0025086F" w:rsidRPr="002027DE">
        <w:rPr>
          <w:rFonts w:ascii="Lato" w:hAnsi="Lato" w:cs="Arial"/>
        </w:rPr>
        <w:t xml:space="preserve">el </w:t>
      </w:r>
      <w:r w:rsidR="00E751C6" w:rsidRPr="002027DE">
        <w:rPr>
          <w:rFonts w:ascii="Lato" w:hAnsi="Lato" w:cs="Arial"/>
        </w:rPr>
        <w:t>16</w:t>
      </w:r>
      <w:r w:rsidR="00AD07DD">
        <w:rPr>
          <w:rFonts w:ascii="Lato" w:hAnsi="Lato" w:cs="Arial"/>
        </w:rPr>
        <w:t xml:space="preserve"> de mayo del año en curso y el tercero, el</w:t>
      </w:r>
      <w:r w:rsidR="00972E39">
        <w:rPr>
          <w:rFonts w:ascii="Lato" w:hAnsi="Lato" w:cs="Arial"/>
        </w:rPr>
        <w:t xml:space="preserve"> 27 </w:t>
      </w:r>
      <w:r w:rsidR="00D476B4" w:rsidRPr="002027DE">
        <w:rPr>
          <w:rFonts w:ascii="Lato" w:hAnsi="Lato" w:cs="Arial"/>
        </w:rPr>
        <w:t>de</w:t>
      </w:r>
      <w:r w:rsidR="00AD07DD">
        <w:rPr>
          <w:rFonts w:ascii="Lato" w:hAnsi="Lato" w:cs="Arial"/>
        </w:rPr>
        <w:t>l mismo mes y año</w:t>
      </w:r>
      <w:r w:rsidR="00E751C6" w:rsidRPr="002027DE">
        <w:rPr>
          <w:rFonts w:ascii="Lato" w:hAnsi="Lato" w:cs="Arial"/>
        </w:rPr>
        <w:t xml:space="preserve">, </w:t>
      </w:r>
      <w:r w:rsidR="00374EB1" w:rsidRPr="00762A70">
        <w:rPr>
          <w:rFonts w:ascii="Lato" w:hAnsi="Lato" w:cs="Arial"/>
        </w:rPr>
        <w:t>remite</w:t>
      </w:r>
      <w:r w:rsidR="00972E39">
        <w:rPr>
          <w:rFonts w:ascii="Lato" w:hAnsi="Lato" w:cs="Arial"/>
        </w:rPr>
        <w:t>n</w:t>
      </w:r>
      <w:r w:rsidR="00374EB1" w:rsidRPr="00762A70">
        <w:rPr>
          <w:rFonts w:ascii="Lato" w:hAnsi="Lato" w:cs="Arial"/>
        </w:rPr>
        <w:t xml:space="preserve"> l</w:t>
      </w:r>
      <w:r w:rsidR="00DA3F0D" w:rsidRPr="00762A70">
        <w:rPr>
          <w:rFonts w:ascii="Lato" w:hAnsi="Lato" w:cs="Arial"/>
        </w:rPr>
        <w:t>a</w:t>
      </w:r>
      <w:r w:rsidR="00E751C6">
        <w:rPr>
          <w:rFonts w:ascii="Lato" w:hAnsi="Lato" w:cs="Arial"/>
        </w:rPr>
        <w:t>s versio</w:t>
      </w:r>
      <w:r w:rsidR="00387BBB">
        <w:rPr>
          <w:rFonts w:ascii="Lato" w:hAnsi="Lato" w:cs="Arial"/>
        </w:rPr>
        <w:t>n</w:t>
      </w:r>
      <w:r w:rsidR="00E751C6">
        <w:rPr>
          <w:rFonts w:ascii="Lato" w:hAnsi="Lato" w:cs="Arial"/>
        </w:rPr>
        <w:t>es</w:t>
      </w:r>
      <w:r w:rsidR="00DA3F0D" w:rsidRPr="00762A70">
        <w:rPr>
          <w:rFonts w:ascii="Lato" w:hAnsi="Lato" w:cs="Arial"/>
        </w:rPr>
        <w:t xml:space="preserve"> pública</w:t>
      </w:r>
      <w:r w:rsidR="00E751C6">
        <w:rPr>
          <w:rFonts w:ascii="Lato" w:hAnsi="Lato" w:cs="Arial"/>
        </w:rPr>
        <w:t>s</w:t>
      </w:r>
      <w:r w:rsidR="006B69CF">
        <w:rPr>
          <w:rFonts w:ascii="Lato" w:hAnsi="Lato" w:cs="Arial"/>
        </w:rPr>
        <w:t xml:space="preserve"> </w:t>
      </w:r>
      <w:r w:rsidR="00880085">
        <w:rPr>
          <w:rFonts w:ascii="Lato" w:hAnsi="Lato" w:cs="Arial"/>
        </w:rPr>
        <w:t>de</w:t>
      </w:r>
      <w:r w:rsidR="003A5B14">
        <w:rPr>
          <w:rFonts w:ascii="Lato" w:hAnsi="Lato" w:cs="Arial"/>
        </w:rPr>
        <w:t xml:space="preserve"> </w:t>
      </w:r>
      <w:r w:rsidR="00AD07DD">
        <w:rPr>
          <w:rFonts w:ascii="Lato" w:hAnsi="Lato" w:cs="Arial"/>
        </w:rPr>
        <w:t>las</w:t>
      </w:r>
      <w:r w:rsidR="00E751C6">
        <w:rPr>
          <w:rFonts w:ascii="Lato" w:hAnsi="Lato" w:cs="Arial"/>
        </w:rPr>
        <w:t xml:space="preserve"> sentencias</w:t>
      </w:r>
      <w:r w:rsidR="00FF75D6">
        <w:rPr>
          <w:rFonts w:ascii="Lato" w:hAnsi="Lato" w:cs="Arial"/>
        </w:rPr>
        <w:t xml:space="preserve"> </w:t>
      </w:r>
      <w:r w:rsidR="00F74B43" w:rsidRPr="00762A70">
        <w:rPr>
          <w:rFonts w:ascii="Lato" w:hAnsi="Lato" w:cs="Arial"/>
        </w:rPr>
        <w:t>de interés del solicitante</w:t>
      </w:r>
      <w:r w:rsidR="00632DAD" w:rsidRPr="00762A70">
        <w:rPr>
          <w:rFonts w:ascii="Lato" w:hAnsi="Lato" w:cs="Arial"/>
        </w:rPr>
        <w:t>, en l</w:t>
      </w:r>
      <w:r w:rsidR="00780E75" w:rsidRPr="00762A70">
        <w:rPr>
          <w:rFonts w:ascii="Lato" w:hAnsi="Lato" w:cs="Arial"/>
        </w:rPr>
        <w:t>a</w:t>
      </w:r>
      <w:r w:rsidR="00792A89">
        <w:rPr>
          <w:rFonts w:ascii="Lato" w:hAnsi="Lato" w:cs="Arial"/>
        </w:rPr>
        <w:t>s</w:t>
      </w:r>
      <w:r w:rsidR="00DA3F0D" w:rsidRPr="00762A70">
        <w:rPr>
          <w:rFonts w:ascii="Lato" w:hAnsi="Lato" w:cs="Arial"/>
        </w:rPr>
        <w:t xml:space="preserve"> cual</w:t>
      </w:r>
      <w:r w:rsidR="00792A89">
        <w:rPr>
          <w:rFonts w:ascii="Lato" w:hAnsi="Lato" w:cs="Arial"/>
        </w:rPr>
        <w:t>es</w:t>
      </w:r>
      <w:r w:rsidR="0029581C" w:rsidRPr="00762A70">
        <w:rPr>
          <w:rFonts w:ascii="Lato" w:hAnsi="Lato" w:cs="Arial"/>
        </w:rPr>
        <w:t xml:space="preserve"> 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842B90">
        <w:rPr>
          <w:rFonts w:ascii="Lato" w:hAnsi="Lato" w:cs="Arial"/>
        </w:rPr>
        <w:t xml:space="preserve"> una línea negra</w:t>
      </w:r>
      <w:r w:rsidR="00DA3F0D" w:rsidRPr="00762A70">
        <w:rPr>
          <w:rFonts w:ascii="Lato" w:hAnsi="Lato" w:cs="Arial"/>
        </w:rPr>
        <w:t>.</w:t>
      </w:r>
      <w:r w:rsidR="00B13653" w:rsidRPr="00762A70">
        <w:rPr>
          <w:rFonts w:ascii="Lato" w:hAnsi="Lato" w:cs="Arial"/>
        </w:rPr>
        <w:t xml:space="preserve"> </w:t>
      </w:r>
    </w:p>
    <w:p w:rsidR="004C2CF9" w:rsidRPr="002027DE" w:rsidRDefault="004C2CF9" w:rsidP="00C562A2">
      <w:pPr>
        <w:spacing w:line="360" w:lineRule="auto"/>
        <w:jc w:val="both"/>
        <w:rPr>
          <w:rFonts w:ascii="Lato" w:hAnsi="Lato" w:cs="Arial"/>
        </w:rPr>
      </w:pPr>
    </w:p>
    <w:p w:rsidR="00D61E3E" w:rsidRDefault="00773CEF" w:rsidP="00DA3F0D">
      <w:pPr>
        <w:spacing w:line="360"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486721">
        <w:rPr>
          <w:rFonts w:ascii="Lato" w:hAnsi="Lato" w:cs="Arial"/>
          <w:b/>
        </w:rPr>
        <w:t>s</w:t>
      </w:r>
      <w:r w:rsidR="00DA3F0D" w:rsidRPr="00762A70">
        <w:rPr>
          <w:rFonts w:ascii="Lato" w:hAnsi="Lato" w:cs="Arial"/>
          <w:b/>
        </w:rPr>
        <w:t xml:space="preserve"> la</w:t>
      </w:r>
      <w:r w:rsidR="00486721">
        <w:rPr>
          <w:rFonts w:ascii="Lato" w:hAnsi="Lato" w:cs="Arial"/>
          <w:b/>
        </w:rPr>
        <w:t>s versio</w:t>
      </w:r>
      <w:r w:rsidR="00DA3F0D" w:rsidRPr="00762A70">
        <w:rPr>
          <w:rFonts w:ascii="Lato" w:hAnsi="Lato" w:cs="Arial"/>
          <w:b/>
        </w:rPr>
        <w:t>n</w:t>
      </w:r>
      <w:r w:rsidR="00486721">
        <w:rPr>
          <w:rFonts w:ascii="Lato" w:hAnsi="Lato" w:cs="Arial"/>
          <w:b/>
        </w:rPr>
        <w:t>es</w:t>
      </w:r>
      <w:r w:rsidR="00DA3F0D" w:rsidRPr="00762A70">
        <w:rPr>
          <w:rFonts w:ascii="Lato" w:hAnsi="Lato" w:cs="Arial"/>
          <w:b/>
        </w:rPr>
        <w:t xml:space="preserve"> pública</w:t>
      </w:r>
      <w:r w:rsidR="00486721">
        <w:rPr>
          <w:rFonts w:ascii="Lato" w:hAnsi="Lato" w:cs="Arial"/>
          <w:b/>
        </w:rPr>
        <w:t>s</w:t>
      </w:r>
      <w:r w:rsidR="00DA3F0D" w:rsidRPr="00762A70">
        <w:rPr>
          <w:rFonts w:ascii="Lato" w:hAnsi="Lato" w:cs="Arial"/>
          <w:b/>
        </w:rPr>
        <w:t xml:space="preserve"> </w:t>
      </w:r>
      <w:r w:rsidR="008A2A7B" w:rsidRPr="00762A70">
        <w:rPr>
          <w:rFonts w:ascii="Lato" w:hAnsi="Lato" w:cs="Arial"/>
          <w:b/>
        </w:rPr>
        <w:t>relativa</w:t>
      </w:r>
      <w:r w:rsidR="00486721">
        <w:rPr>
          <w:rFonts w:ascii="Lato" w:hAnsi="Lato" w:cs="Arial"/>
          <w:b/>
        </w:rPr>
        <w:t>s</w:t>
      </w:r>
      <w:r w:rsidR="00DA3F0D" w:rsidRPr="00762A70">
        <w:rPr>
          <w:rFonts w:ascii="Lato" w:hAnsi="Lato" w:cs="Arial"/>
        </w:rPr>
        <w:t xml:space="preserve">, la Unidad de Transparencia verificó si la supresión de los datos personales se realizó de acuerdo a la normatividad aplicable. Hecho </w:t>
      </w:r>
      <w:r w:rsidR="009F6FC8">
        <w:rPr>
          <w:rFonts w:ascii="Lato" w:hAnsi="Lato" w:cs="Arial"/>
        </w:rPr>
        <w:t>que fue lo anterior, se turn</w:t>
      </w:r>
      <w:r w:rsidR="00506359">
        <w:rPr>
          <w:rFonts w:ascii="Lato" w:hAnsi="Lato" w:cs="Arial"/>
        </w:rPr>
        <w:t>aron</w:t>
      </w:r>
      <w:r w:rsidR="00DA3F0D" w:rsidRPr="00762A70">
        <w:rPr>
          <w:rFonts w:ascii="Lato" w:hAnsi="Lato" w:cs="Arial"/>
        </w:rPr>
        <w:t xml:space="preserve"> </w:t>
      </w:r>
      <w:r w:rsidR="009F6FC8">
        <w:rPr>
          <w:rFonts w:ascii="Lato" w:hAnsi="Lato" w:cs="Arial"/>
        </w:rPr>
        <w:t>l</w:t>
      </w:r>
      <w:r w:rsidR="00AE180C">
        <w:rPr>
          <w:rFonts w:ascii="Lato" w:hAnsi="Lato" w:cs="Arial"/>
        </w:rPr>
        <w:t>os</w:t>
      </w:r>
      <w:r w:rsidR="009F6FC8">
        <w:rPr>
          <w:rFonts w:ascii="Lato" w:hAnsi="Lato" w:cs="Arial"/>
        </w:rPr>
        <w:t xml:space="preserve"> documento</w:t>
      </w:r>
      <w:r w:rsidR="00AE180C">
        <w:rPr>
          <w:rFonts w:ascii="Lato" w:hAnsi="Lato" w:cs="Arial"/>
        </w:rPr>
        <w:t>s</w:t>
      </w:r>
      <w:r w:rsidR="00DA3F0D" w:rsidRPr="00762A70">
        <w:rPr>
          <w:rFonts w:ascii="Lato" w:hAnsi="Lato" w:cs="Arial"/>
        </w:rPr>
        <w:t xml:space="preserve"> y el proyecto de resolución al Comité de Transparencia, para su análisis. </w:t>
      </w:r>
    </w:p>
    <w:p w:rsidR="00D61E3E" w:rsidRPr="00762A70" w:rsidRDefault="004E6451" w:rsidP="00D61E3E">
      <w:pPr>
        <w:spacing w:line="360" w:lineRule="auto"/>
        <w:jc w:val="both"/>
        <w:rPr>
          <w:rFonts w:ascii="Lato" w:hAnsi="Lato" w:cs="Arial"/>
          <w:u w:val="single"/>
        </w:rPr>
      </w:pPr>
      <w:r>
        <w:rPr>
          <w:rFonts w:ascii="Lato" w:hAnsi="Lato" w:cs="Arial"/>
        </w:rPr>
        <w:lastRenderedPageBreak/>
        <w:t>2</w:t>
      </w:r>
      <w:r w:rsidR="00DA3F0D" w:rsidRPr="00762A70">
        <w:rPr>
          <w:rFonts w:ascii="Lato" w:hAnsi="Lato" w:cs="Arial"/>
        </w:rPr>
        <w:t>)</w:t>
      </w:r>
      <w:r w:rsidR="00DA3F0D" w:rsidRPr="00762A70">
        <w:rPr>
          <w:rFonts w:ascii="Lato" w:hAnsi="Lato" w:cs="Arial"/>
          <w:b/>
        </w:rPr>
        <w:t xml:space="preserve"> De la</w:t>
      </w:r>
      <w:r w:rsidR="009757DC">
        <w:rPr>
          <w:rFonts w:ascii="Lato" w:hAnsi="Lato" w:cs="Arial"/>
          <w:b/>
        </w:rPr>
        <w:t>s</w:t>
      </w:r>
      <w:r w:rsidR="001B1C9C" w:rsidRPr="00762A70">
        <w:rPr>
          <w:rFonts w:ascii="Lato" w:hAnsi="Lato" w:cs="Arial"/>
          <w:b/>
        </w:rPr>
        <w:t xml:space="preserve"> v</w:t>
      </w:r>
      <w:r w:rsidR="009757DC">
        <w:rPr>
          <w:rFonts w:ascii="Lato" w:hAnsi="Lato" w:cs="Arial"/>
          <w:b/>
        </w:rPr>
        <w:t>ersio</w:t>
      </w:r>
      <w:r w:rsidR="00DA3F0D" w:rsidRPr="00762A70">
        <w:rPr>
          <w:rFonts w:ascii="Lato" w:hAnsi="Lato" w:cs="Arial"/>
          <w:b/>
        </w:rPr>
        <w:t>n</w:t>
      </w:r>
      <w:r w:rsidR="009757DC">
        <w:rPr>
          <w:rFonts w:ascii="Lato" w:hAnsi="Lato" w:cs="Arial"/>
          <w:b/>
        </w:rPr>
        <w:t>es</w:t>
      </w:r>
      <w:r w:rsidR="00DA3F0D" w:rsidRPr="00762A70">
        <w:rPr>
          <w:rFonts w:ascii="Lato" w:hAnsi="Lato" w:cs="Arial"/>
          <w:b/>
        </w:rPr>
        <w:t xml:space="preserve"> pública</w:t>
      </w:r>
      <w:r w:rsidR="009757DC">
        <w:rPr>
          <w:rFonts w:ascii="Lato" w:hAnsi="Lato" w:cs="Arial"/>
          <w:b/>
        </w:rPr>
        <w:t>s</w:t>
      </w:r>
      <w:r w:rsidR="00DA3F0D" w:rsidRPr="00762A70">
        <w:rPr>
          <w:rFonts w:ascii="Lato" w:hAnsi="Lato" w:cs="Arial"/>
          <w:b/>
        </w:rPr>
        <w:t xml:space="preserve"> elaborada</w:t>
      </w:r>
      <w:r w:rsidR="009757D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una solicitud en la que se ve involucrada información confidencial, procedieron a determina</w:t>
      </w:r>
      <w:r w:rsidR="005A36E7">
        <w:rPr>
          <w:rFonts w:ascii="Lato" w:hAnsi="Lato" w:cs="Arial"/>
        </w:rPr>
        <w:t xml:space="preserve">r si los datos suprimidos en </w:t>
      </w:r>
      <w:r w:rsidR="0088095B">
        <w:rPr>
          <w:rFonts w:ascii="Lato" w:hAnsi="Lato" w:cs="Arial"/>
        </w:rPr>
        <w:t>l</w:t>
      </w:r>
      <w:r w:rsidR="005A36E7">
        <w:rPr>
          <w:rFonts w:ascii="Lato" w:hAnsi="Lato" w:cs="Arial"/>
        </w:rPr>
        <w:t>os</w:t>
      </w:r>
      <w:r w:rsidR="0088095B">
        <w:rPr>
          <w:rFonts w:ascii="Lato" w:hAnsi="Lato" w:cs="Arial"/>
        </w:rPr>
        <w:t xml:space="preserve"> documento</w:t>
      </w:r>
      <w:r w:rsidR="005A36E7">
        <w:rPr>
          <w:rFonts w:ascii="Lato" w:hAnsi="Lato" w:cs="Arial"/>
        </w:rPr>
        <w:t>s</w:t>
      </w:r>
      <w:r w:rsidR="0088095B">
        <w:rPr>
          <w:rFonts w:ascii="Lato" w:hAnsi="Lato" w:cs="Arial"/>
        </w:rPr>
        <w:t xml:space="preserve"> que se analiza</w:t>
      </w:r>
      <w:r w:rsidR="005A36E7">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9A078A" w:rsidRDefault="009A078A" w:rsidP="008E02D4">
      <w:pPr>
        <w:spacing w:line="348" w:lineRule="auto"/>
        <w:jc w:val="both"/>
        <w:rPr>
          <w:rFonts w:ascii="Lato" w:hAnsi="Lato" w:cs="Arial"/>
        </w:rPr>
      </w:pPr>
    </w:p>
    <w:p w:rsidR="00DA3F0D" w:rsidRPr="00762A70" w:rsidRDefault="00DA3F0D" w:rsidP="008E02D4">
      <w:pPr>
        <w:spacing w:line="348" w:lineRule="auto"/>
        <w:jc w:val="both"/>
        <w:rPr>
          <w:rFonts w:ascii="Lato" w:hAnsi="Lato" w:cs="Arial"/>
        </w:rPr>
      </w:pPr>
      <w:r w:rsidRPr="00762A70">
        <w:rPr>
          <w:rFonts w:ascii="Lato" w:hAnsi="Lato" w:cs="Arial"/>
        </w:rPr>
        <w:t>En principio, toda información generada, administrada, adquirida o en posesión de</w:t>
      </w:r>
      <w:r w:rsidR="00281549" w:rsidRPr="00762A70">
        <w:rPr>
          <w:rFonts w:ascii="Lato" w:hAnsi="Lato" w:cs="Arial"/>
        </w:rPr>
        <w:t>l</w:t>
      </w:r>
      <w:r w:rsidRPr="00762A70">
        <w:rPr>
          <w:rFonts w:ascii="Lato" w:hAnsi="Lato" w:cs="Arial"/>
        </w:rPr>
        <w:t xml:space="preserve"> Poder Judicial, por virtud del ejercicio de sus competencias, funciones y atribuciones, es pública, con las salvedades establecidas en la propia Ley. </w:t>
      </w:r>
      <w:r w:rsidRPr="00762A70">
        <w:rPr>
          <w:rFonts w:ascii="Lato" w:hAnsi="Lato" w:cs="Arial"/>
          <w:b/>
        </w:rPr>
        <w:t xml:space="preserve">La versión pública de documentos y resoluciones, permite la consulta de todo interesado en la actuación de los órganos </w:t>
      </w:r>
      <w:r w:rsidRPr="00773CEF">
        <w:rPr>
          <w:rFonts w:ascii="Lato" w:hAnsi="Lato" w:cs="Arial"/>
        </w:rPr>
        <w:t>jurisdiccionales y administrativos del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C562A2" w:rsidRPr="00506359" w:rsidRDefault="00C562A2" w:rsidP="00506359">
      <w:pPr>
        <w:spacing w:line="348" w:lineRule="auto"/>
        <w:jc w:val="both"/>
        <w:rPr>
          <w:rFonts w:ascii="Lato" w:hAnsi="Lato" w:cs="Arial"/>
        </w:rPr>
      </w:pPr>
    </w:p>
    <w:p w:rsidR="00DA3F0D" w:rsidRPr="00762A70" w:rsidRDefault="00DA3F0D" w:rsidP="008E02D4">
      <w:pPr>
        <w:spacing w:line="348"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solicitud</w:t>
      </w:r>
      <w:r w:rsidR="009A078A">
        <w:rPr>
          <w:rFonts w:ascii="Lato" w:hAnsi="Lato" w:cs="Arial"/>
        </w:rPr>
        <w:t xml:space="preserve">es </w:t>
      </w:r>
      <w:r w:rsidRPr="00762A70">
        <w:rPr>
          <w:rFonts w:ascii="Lato" w:hAnsi="Lato" w:cs="Arial"/>
        </w:rPr>
        <w:t>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w:t>
      </w:r>
      <w:r w:rsidR="009A078A">
        <w:rPr>
          <w:rFonts w:ascii="Lato" w:hAnsi="Lato" w:cs="Arial"/>
        </w:rPr>
        <w:t>lo</w:t>
      </w:r>
      <w:r w:rsidR="008A2A7B" w:rsidRPr="00762A70">
        <w:rPr>
          <w:rFonts w:ascii="Lato" w:hAnsi="Lato" w:cs="Arial"/>
        </w:rPr>
        <w:t xml:space="preserve"> </w:t>
      </w:r>
      <w:r w:rsidR="00506359">
        <w:rPr>
          <w:rFonts w:ascii="Lato" w:hAnsi="Lato" w:cs="Arial"/>
        </w:rPr>
        <w:t xml:space="preserve">que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CC1318" w:rsidRDefault="00DA3F0D" w:rsidP="00CC1318">
      <w:pPr>
        <w:spacing w:line="348" w:lineRule="auto"/>
        <w:jc w:val="both"/>
        <w:rPr>
          <w:rFonts w:ascii="Lato" w:hAnsi="Lato" w:cs="Arial"/>
        </w:rPr>
      </w:pPr>
    </w:p>
    <w:p w:rsidR="00245FC5" w:rsidRPr="00762A70" w:rsidRDefault="004E6451" w:rsidP="00DA3F0D">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p>
    <w:p w:rsidR="00DA3F0D" w:rsidRPr="00762A70" w:rsidRDefault="00773CEF" w:rsidP="00DA3F0D">
      <w:pPr>
        <w:spacing w:line="360" w:lineRule="auto"/>
        <w:jc w:val="both"/>
        <w:rPr>
          <w:rFonts w:ascii="Lato" w:hAnsi="Lato" w:cs="Arial"/>
        </w:rPr>
      </w:pPr>
      <w:r>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DA3F0D" w:rsidRDefault="00DA3F0D" w:rsidP="00DA3F0D">
      <w:pPr>
        <w:spacing w:line="360" w:lineRule="auto"/>
        <w:jc w:val="both"/>
        <w:rPr>
          <w:rFonts w:ascii="Lato" w:hAnsi="Lato" w:cs="Arial"/>
        </w:rPr>
      </w:pPr>
      <w:r w:rsidRPr="00762A70">
        <w:rPr>
          <w:rFonts w:ascii="Lato" w:hAnsi="Lato" w:cs="Arial"/>
        </w:rPr>
        <w:lastRenderedPageBreak/>
        <w:t>En el caso concreto, para efectos del acto de clasificación,</w:t>
      </w:r>
      <w:r w:rsidRPr="00762A70">
        <w:rPr>
          <w:rFonts w:ascii="Lato" w:hAnsi="Lato" w:cs="Arial"/>
          <w:b/>
        </w:rPr>
        <w:t xml:space="preserve"> encontramos como elementos </w:t>
      </w:r>
      <w:r w:rsidRPr="003A5B14">
        <w:rPr>
          <w:rFonts w:ascii="Lato" w:hAnsi="Lato" w:cs="Arial"/>
        </w:rPr>
        <w:t>objetivos,</w:t>
      </w:r>
      <w:r w:rsidRPr="00762A70">
        <w:rPr>
          <w:rFonts w:ascii="Lato" w:hAnsi="Lato" w:cs="Arial"/>
        </w:rPr>
        <w:t xml:space="preserve"> los siguientes:</w:t>
      </w:r>
    </w:p>
    <w:p w:rsidR="00B92AA0" w:rsidRPr="00506359" w:rsidRDefault="00B92AA0" w:rsidP="00DA3F0D">
      <w:pPr>
        <w:spacing w:line="360" w:lineRule="auto"/>
        <w:jc w:val="both"/>
        <w:rPr>
          <w:rFonts w:ascii="Lato" w:hAnsi="Lato" w:cs="Arial"/>
        </w:rPr>
      </w:pPr>
    </w:p>
    <w:p w:rsidR="00DA3F0D" w:rsidRPr="00762A70" w:rsidRDefault="00800776" w:rsidP="00DA3F0D">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3F2F10">
        <w:rPr>
          <w:rFonts w:ascii="Lato" w:hAnsi="Lato" w:cs="Arial"/>
          <w:b/>
        </w:rPr>
        <w:t>s versio</w:t>
      </w:r>
      <w:r w:rsidR="00DA3F0D" w:rsidRPr="00762A70">
        <w:rPr>
          <w:rFonts w:ascii="Lato" w:hAnsi="Lato" w:cs="Arial"/>
          <w:b/>
        </w:rPr>
        <w:t>n</w:t>
      </w:r>
      <w:r w:rsidR="003F2F10">
        <w:rPr>
          <w:rFonts w:ascii="Lato" w:hAnsi="Lato" w:cs="Arial"/>
          <w:b/>
        </w:rPr>
        <w:t>es</w:t>
      </w:r>
      <w:r w:rsidR="00DA3F0D" w:rsidRPr="00762A70">
        <w:rPr>
          <w:rFonts w:ascii="Lato" w:hAnsi="Lato" w:cs="Arial"/>
          <w:b/>
        </w:rPr>
        <w:t xml:space="preserve"> pública</w:t>
      </w:r>
      <w:r w:rsidR="003F2F10">
        <w:rPr>
          <w:rFonts w:ascii="Lato" w:hAnsi="Lato" w:cs="Arial"/>
          <w:b/>
        </w:rPr>
        <w:t>s</w:t>
      </w:r>
      <w:r w:rsidR="00DA3F0D" w:rsidRPr="00762A70">
        <w:rPr>
          <w:rFonts w:ascii="Lato" w:hAnsi="Lato" w:cs="Arial"/>
          <w:b/>
        </w:rPr>
        <w:t xml:space="preserve"> de mérito fue</w:t>
      </w:r>
      <w:r w:rsidR="003F2F10">
        <w:rPr>
          <w:rFonts w:ascii="Lato" w:hAnsi="Lato" w:cs="Arial"/>
          <w:b/>
        </w:rPr>
        <w:t>ron</w:t>
      </w:r>
      <w:r w:rsidR="00DA3F0D" w:rsidRPr="00762A70">
        <w:rPr>
          <w:rFonts w:ascii="Lato" w:hAnsi="Lato" w:cs="Arial"/>
          <w:b/>
        </w:rPr>
        <w:t xml:space="preserve"> elaborada</w:t>
      </w:r>
      <w:r w:rsidR="003F2F10">
        <w:rPr>
          <w:rFonts w:ascii="Lato" w:hAnsi="Lato" w:cs="Arial"/>
          <w:b/>
        </w:rPr>
        <w:t>s</w:t>
      </w:r>
      <w:r w:rsidR="00DA3F0D" w:rsidRPr="00762A70">
        <w:rPr>
          <w:rFonts w:ascii="Lato" w:hAnsi="Lato" w:cs="Arial"/>
          <w:b/>
        </w:rPr>
        <w:t xml:space="preserve"> en observancia al marco normativo 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9A078A" w:rsidRDefault="009A078A" w:rsidP="00DA3F0D">
      <w:pPr>
        <w:spacing w:line="360" w:lineRule="auto"/>
        <w:jc w:val="both"/>
        <w:rPr>
          <w:rFonts w:ascii="Lato" w:hAnsi="Lato" w:cs="Arial"/>
        </w:rPr>
      </w:pPr>
    </w:p>
    <w:p w:rsidR="00DA3F0D" w:rsidRPr="00762A70" w:rsidRDefault="00CE1B7C" w:rsidP="00DA3F0D">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2C2EA9">
        <w:rPr>
          <w:rFonts w:ascii="Lato" w:hAnsi="Lato" w:cs="Arial"/>
        </w:rPr>
        <w:t xml:space="preserve"> </w:t>
      </w:r>
      <w:r w:rsidR="001C1B83" w:rsidRPr="00762A70">
        <w:rPr>
          <w:rFonts w:ascii="Lato" w:hAnsi="Lato" w:cs="Arial"/>
        </w:rPr>
        <w:t>l</w:t>
      </w:r>
      <w:r w:rsidR="002C2EA9">
        <w:rPr>
          <w:rFonts w:ascii="Lato" w:hAnsi="Lato" w:cs="Arial"/>
        </w:rPr>
        <w:t>os</w:t>
      </w:r>
      <w:r w:rsidR="00DA3F0D" w:rsidRPr="00762A70">
        <w:rPr>
          <w:rFonts w:ascii="Lato" w:hAnsi="Lato" w:cs="Arial"/>
        </w:rPr>
        <w:t xml:space="preserve"> propio</w:t>
      </w:r>
      <w:r w:rsidR="002C2EA9">
        <w:rPr>
          <w:rFonts w:ascii="Lato" w:hAnsi="Lato" w:cs="Arial"/>
        </w:rPr>
        <w:t>s</w:t>
      </w:r>
      <w:r w:rsidR="00245FC5" w:rsidRPr="00762A70">
        <w:rPr>
          <w:rFonts w:ascii="Lato" w:hAnsi="Lato" w:cs="Arial"/>
        </w:rPr>
        <w:t xml:space="preserve"> documento</w:t>
      </w:r>
      <w:r w:rsidR="002C2EA9">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esto es, de</w:t>
      </w:r>
      <w:r w:rsidR="00DA3F0D" w:rsidRPr="003A5B14">
        <w:rPr>
          <w:rFonts w:ascii="Lato" w:hAnsi="Lato" w:cs="Arial"/>
        </w:rPr>
        <w:t xml:space="preserve"> los </w:t>
      </w:r>
      <w:r w:rsidR="004E6451" w:rsidRPr="003A5B14">
        <w:rPr>
          <w:rFonts w:ascii="Lato" w:hAnsi="Lato" w:cs="Arial"/>
        </w:rPr>
        <w:t>partic</w:t>
      </w:r>
      <w:r w:rsidR="003A5B14" w:rsidRPr="003A5B14">
        <w:rPr>
          <w:rFonts w:ascii="Lato" w:hAnsi="Lato" w:cs="Arial"/>
        </w:rPr>
        <w:t>ulares</w:t>
      </w:r>
      <w:r w:rsidR="004E6451" w:rsidRPr="003A5B14">
        <w:rPr>
          <w:rFonts w:ascii="Lato" w:hAnsi="Lato" w:cs="Arial"/>
        </w:rPr>
        <w:t xml:space="preserve"> </w:t>
      </w:r>
      <w:r w:rsidR="003A5B14" w:rsidRPr="003A5B14">
        <w:rPr>
          <w:rFonts w:ascii="Lato" w:hAnsi="Lato" w:cs="Arial"/>
        </w:rPr>
        <w:t>a los que se hace referencia</w:t>
      </w:r>
      <w:r w:rsidR="003A5B14">
        <w:rPr>
          <w:rFonts w:ascii="Lato" w:hAnsi="Lato" w:cs="Arial"/>
        </w:rPr>
        <w:t xml:space="preserve"> e</w:t>
      </w:r>
      <w:r w:rsidR="003554ED">
        <w:rPr>
          <w:rFonts w:ascii="Lato" w:hAnsi="Lato" w:cs="Arial"/>
        </w:rPr>
        <w:t>n</w:t>
      </w:r>
      <w:r w:rsidR="003A5B14">
        <w:rPr>
          <w:rFonts w:ascii="Lato" w:hAnsi="Lato" w:cs="Arial"/>
          <w:b/>
        </w:rPr>
        <w:t xml:space="preserve"> </w:t>
      </w:r>
      <w:r w:rsidR="003554ED">
        <w:rPr>
          <w:rFonts w:ascii="Lato" w:hAnsi="Lato" w:cs="Arial"/>
        </w:rPr>
        <w:t>las sentencias</w:t>
      </w:r>
      <w:r w:rsidR="003A5B14">
        <w:rPr>
          <w:rFonts w:ascii="Lato" w:hAnsi="Lato" w:cs="Arial"/>
        </w:rPr>
        <w:t xml:space="preserve"> solicitada</w:t>
      </w:r>
      <w:r w:rsidR="003554ED">
        <w:rPr>
          <w:rFonts w:ascii="Lato" w:hAnsi="Lato" w:cs="Arial"/>
        </w:rPr>
        <w:t>s</w:t>
      </w:r>
      <w:r w:rsidR="003A5B14">
        <w:rPr>
          <w:rFonts w:ascii="Lato" w:hAnsi="Lato" w:cs="Arial"/>
        </w:rPr>
        <w:t xml:space="preserve"> por el peticionario,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éstos 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A3F0D" w:rsidRPr="003A5B14" w:rsidRDefault="00DA3F0D" w:rsidP="00DA3F0D">
      <w:pPr>
        <w:spacing w:line="360" w:lineRule="auto"/>
        <w:jc w:val="both"/>
        <w:rPr>
          <w:rFonts w:ascii="Lato" w:hAnsi="Lato" w:cs="Arial"/>
        </w:rPr>
      </w:pPr>
    </w:p>
    <w:p w:rsidR="00DA3F0D" w:rsidRPr="00762A70" w:rsidRDefault="00B05033" w:rsidP="00D41030">
      <w:pPr>
        <w:spacing w:line="336" w:lineRule="auto"/>
        <w:jc w:val="both"/>
        <w:rPr>
          <w:rFonts w:ascii="Lato" w:hAnsi="Lato" w:cs="Arial"/>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9A078A">
        <w:rPr>
          <w:rFonts w:ascii="Lato" w:hAnsi="Lato" w:cs="Arial"/>
        </w:rPr>
        <w:t>en la elaboración de la</w:t>
      </w:r>
      <w:r w:rsidR="00E153C6" w:rsidRPr="009A078A">
        <w:rPr>
          <w:rFonts w:ascii="Lato" w:hAnsi="Lato" w:cs="Arial"/>
        </w:rPr>
        <w:t>s</w:t>
      </w:r>
      <w:r w:rsidR="00C916D6" w:rsidRPr="009A078A">
        <w:rPr>
          <w:rFonts w:ascii="Lato" w:hAnsi="Lato" w:cs="Arial"/>
        </w:rPr>
        <w:t xml:space="preserve"> vers</w:t>
      </w:r>
      <w:r w:rsidR="00E153C6" w:rsidRPr="009A078A">
        <w:rPr>
          <w:rFonts w:ascii="Lato" w:hAnsi="Lato" w:cs="Arial"/>
        </w:rPr>
        <w:t>io</w:t>
      </w:r>
      <w:r w:rsidR="00ED05B4" w:rsidRPr="009A078A">
        <w:rPr>
          <w:rFonts w:ascii="Lato" w:hAnsi="Lato" w:cs="Arial"/>
        </w:rPr>
        <w:t>n</w:t>
      </w:r>
      <w:r w:rsidR="00E153C6" w:rsidRPr="009A078A">
        <w:rPr>
          <w:rFonts w:ascii="Lato" w:hAnsi="Lato" w:cs="Arial"/>
        </w:rPr>
        <w:t>es</w:t>
      </w:r>
      <w:r w:rsidR="00DA3F0D" w:rsidRPr="009A078A">
        <w:rPr>
          <w:rFonts w:ascii="Lato" w:hAnsi="Lato" w:cs="Arial"/>
        </w:rPr>
        <w:t xml:space="preserve"> pública</w:t>
      </w:r>
      <w:r w:rsidR="00E153C6" w:rsidRPr="009A078A">
        <w:rPr>
          <w:rFonts w:ascii="Lato" w:hAnsi="Lato" w:cs="Arial"/>
        </w:rPr>
        <w:t>s</w:t>
      </w:r>
      <w:r w:rsidR="00DA3F0D" w:rsidRPr="009A078A">
        <w:rPr>
          <w:rFonts w:ascii="Lato" w:hAnsi="Lato" w:cs="Arial"/>
        </w:rPr>
        <w:t xml:space="preserve"> </w:t>
      </w:r>
      <w:r w:rsidR="003906BB" w:rsidRPr="009A078A">
        <w:rPr>
          <w:rFonts w:ascii="Lato" w:hAnsi="Lato" w:cs="Arial"/>
        </w:rPr>
        <w:t>que nos ocupa</w:t>
      </w:r>
      <w:r w:rsidR="00DA3F0D" w:rsidRPr="00F63A65">
        <w:rPr>
          <w:rFonts w:ascii="Lato" w:hAnsi="Lato" w:cs="Arial"/>
          <w:b/>
        </w:rPr>
        <w:t xml:space="preserve">, se suprimió toda información de carácter confidencial </w:t>
      </w:r>
      <w:r w:rsidR="00C02283" w:rsidRPr="00F63A65">
        <w:rPr>
          <w:rFonts w:ascii="Lato" w:hAnsi="Lato" w:cs="Arial"/>
        </w:rPr>
        <w:t>de los</w:t>
      </w:r>
      <w:r w:rsidR="003A5B14">
        <w:rPr>
          <w:rFonts w:ascii="Lato" w:hAnsi="Lato" w:cs="Arial"/>
        </w:rPr>
        <w:t xml:space="preserve"> particulares aludi</w:t>
      </w:r>
      <w:r w:rsidR="00DA3F0D" w:rsidRPr="00F63A65">
        <w:rPr>
          <w:rFonts w:ascii="Lato" w:hAnsi="Lato" w:cs="Arial"/>
        </w:rPr>
        <w:t>dos,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 los datos suprimidos representan un perjuicio real y significativo para sus titulares y del interés público de tutelar la vida privada y la intimidad de los particulares</w:t>
      </w:r>
      <w:r w:rsidR="00DA3F0D" w:rsidRPr="008E02D4">
        <w:rPr>
          <w:rFonts w:ascii="Lato" w:hAnsi="Lato" w:cs="Arial"/>
        </w:rPr>
        <w:t>, ya que se trata de información que no es d</w:t>
      </w:r>
      <w:r w:rsidR="00DA3F0D" w:rsidRPr="00D41030">
        <w:rPr>
          <w:rFonts w:ascii="Lato" w:hAnsi="Lato" w:cs="Arial"/>
        </w:rPr>
        <w:t xml:space="preserve">e interés general; es decir, los datos omitidos se refieren </w:t>
      </w:r>
      <w:r w:rsidR="008E02D4" w:rsidRPr="00D41030">
        <w:rPr>
          <w:rFonts w:ascii="Lato" w:hAnsi="Lato" w:cs="Arial"/>
        </w:rPr>
        <w:t>a</w:t>
      </w:r>
      <w:r w:rsidR="000A2A4A" w:rsidRPr="00D41030">
        <w:rPr>
          <w:rFonts w:ascii="Lato" w:hAnsi="Lato" w:cs="Arial"/>
        </w:rPr>
        <w:t>:</w:t>
      </w:r>
      <w:r w:rsidR="008E02D4" w:rsidRPr="00D41030">
        <w:rPr>
          <w:rFonts w:ascii="Lato" w:hAnsi="Lato" w:cs="Arial"/>
        </w:rPr>
        <w:t xml:space="preserve"> </w:t>
      </w:r>
      <w:r w:rsidR="00D41030" w:rsidRPr="00D41030">
        <w:rPr>
          <w:rFonts w:ascii="Lato" w:hAnsi="Lato" w:cs="Arial"/>
        </w:rPr>
        <w:t>nombre de la parte acusada, edad, estado civil, origen, domicilio, ocupación, averiguación previa penal, nombres de menores, ingresos, número de causa penal, número de oficio, nombres y firmas de testigos</w:t>
      </w:r>
      <w:r w:rsidR="00AD07DD">
        <w:rPr>
          <w:rFonts w:ascii="Lato" w:hAnsi="Lato" w:cs="Arial"/>
        </w:rPr>
        <w:t>,</w:t>
      </w:r>
      <w:r w:rsidR="009D0DA8" w:rsidRPr="00F63A65">
        <w:rPr>
          <w:rFonts w:ascii="Lato" w:hAnsi="Lato" w:cs="Arial"/>
        </w:rPr>
        <w:t xml:space="preserve"> </w:t>
      </w:r>
      <w:r w:rsidR="00AD07DD">
        <w:rPr>
          <w:rFonts w:ascii="Lato" w:hAnsi="Lato" w:cs="Arial"/>
        </w:rPr>
        <w:t>todo ello de conformidad</w:t>
      </w:r>
      <w:r w:rsidR="009D0DA8" w:rsidRPr="00F63A65">
        <w:rPr>
          <w:rFonts w:ascii="Lato" w:hAnsi="Lato" w:cs="Arial"/>
        </w:rPr>
        <w:t xml:space="preserve"> a la fracción 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w:t>
      </w:r>
      <w:r w:rsidR="00AD07DD">
        <w:rPr>
          <w:rFonts w:ascii="Lato" w:hAnsi="Lato" w:cs="Arial"/>
        </w:rPr>
        <w:t>que establece como dato personal</w:t>
      </w:r>
      <w:r w:rsidR="000A2A4A">
        <w:rPr>
          <w:rFonts w:ascii="Lato" w:hAnsi="Lato" w:cs="Arial"/>
        </w:rPr>
        <w:t>,</w:t>
      </w:r>
      <w:r w:rsidR="00AD07DD">
        <w:rPr>
          <w:rFonts w:ascii="Lato" w:hAnsi="Lato" w:cs="Arial"/>
        </w:rPr>
        <w:t xml:space="preserve"> </w:t>
      </w:r>
      <w:r w:rsidR="009D0DA8" w:rsidRPr="00762A70">
        <w:rPr>
          <w:rFonts w:ascii="Lato" w:hAnsi="Lato" w:cs="Arial"/>
        </w:rPr>
        <w:t xml:space="preserve">cualquier información </w:t>
      </w:r>
      <w:r w:rsidR="009D0DA8" w:rsidRPr="00762A70">
        <w:rPr>
          <w:rFonts w:ascii="Lato" w:hAnsi="Lato" w:cs="Arial"/>
        </w:rPr>
        <w:lastRenderedPageBreak/>
        <w:t xml:space="preserve">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w:t>
      </w:r>
      <w:r w:rsidR="009F37E9">
        <w:rPr>
          <w:rFonts w:ascii="Lato" w:hAnsi="Lato" w:cs="Arial"/>
        </w:rPr>
        <w:t>72</w:t>
      </w:r>
      <w:r w:rsidR="00DA3F0D" w:rsidRPr="00762A70">
        <w:rPr>
          <w:rFonts w:ascii="Lato" w:hAnsi="Lato" w:cs="Arial"/>
        </w:rPr>
        <w:t>,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de cualquier otro tipo, concerniente a una persona física o jurídica identificada o identificable, tales como el nombre, 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D41030" w:rsidRDefault="00DA3F0D" w:rsidP="00DA3F0D">
      <w:pPr>
        <w:spacing w:line="360" w:lineRule="auto"/>
        <w:jc w:val="both"/>
        <w:rPr>
          <w:rFonts w:ascii="Lato" w:hAnsi="Lato" w:cs="Arial"/>
          <w:i/>
        </w:rPr>
      </w:pPr>
    </w:p>
    <w:p w:rsidR="00245FC5" w:rsidRPr="00762A70" w:rsidRDefault="009D4F12" w:rsidP="00DA3F0D">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p>
    <w:p w:rsidR="00DA3F0D" w:rsidRPr="00762A70" w:rsidRDefault="00245FC5" w:rsidP="00D41030">
      <w:pPr>
        <w:spacing w:line="348" w:lineRule="auto"/>
        <w:jc w:val="both"/>
        <w:rPr>
          <w:rFonts w:ascii="Lato" w:hAnsi="Lato" w:cs="Arial"/>
        </w:rPr>
      </w:pPr>
      <w:r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Pr="00762A70">
        <w:rPr>
          <w:rFonts w:ascii="Lato" w:hAnsi="Lato" w:cs="Arial"/>
        </w:rPr>
        <w:t>y 1</w:t>
      </w:r>
      <w:r w:rsidR="009F37E9">
        <w:rPr>
          <w:rFonts w:ascii="Lato" w:hAnsi="Lato" w:cs="Arial"/>
        </w:rPr>
        <w:t>77</w:t>
      </w:r>
      <w:r w:rsidRPr="00762A70">
        <w:rPr>
          <w:rFonts w:ascii="Lato" w:hAnsi="Lato" w:cs="Arial"/>
        </w:rPr>
        <w:t xml:space="preserve"> </w:t>
      </w:r>
      <w:r w:rsidR="00DA3F0D" w:rsidRPr="00762A70">
        <w:rPr>
          <w:rFonts w:ascii="Lato" w:hAnsi="Lato" w:cs="Arial"/>
        </w:rPr>
        <w:t>del Reglamento de la Ley estatal de la materia</w:t>
      </w:r>
      <w:r w:rsidRPr="00762A70">
        <w:rPr>
          <w:rFonts w:ascii="Lato" w:hAnsi="Lato" w:cs="Arial"/>
        </w:rPr>
        <w:t xml:space="preserve"> y considerando que la clasificación se hace</w:t>
      </w:r>
      <w:r w:rsidR="00DA3F0D" w:rsidRPr="00762A70">
        <w:rPr>
          <w:rFonts w:ascii="Lato" w:hAnsi="Lato" w:cs="Arial"/>
        </w:rPr>
        <w:t xml:space="preserve"> con motivo de la recepción de solicitud</w:t>
      </w:r>
      <w:r w:rsidR="009A078A">
        <w:rPr>
          <w:rFonts w:ascii="Lato" w:hAnsi="Lato" w:cs="Arial"/>
        </w:rPr>
        <w:t>es</w:t>
      </w:r>
      <w:r w:rsidR="00DA3F0D" w:rsidRPr="00762A70">
        <w:rPr>
          <w:rFonts w:ascii="Lato" w:hAnsi="Lato" w:cs="Arial"/>
        </w:rPr>
        <w:t xml:space="preserve"> de acceso a la información</w:t>
      </w:r>
      <w:r w:rsidRPr="00762A70">
        <w:rPr>
          <w:rFonts w:ascii="Lato" w:hAnsi="Lato" w:cs="Arial"/>
        </w:rPr>
        <w:t xml:space="preserve"> púb</w:t>
      </w:r>
      <w:r w:rsidR="00281549" w:rsidRPr="00762A70">
        <w:rPr>
          <w:rFonts w:ascii="Lato" w:hAnsi="Lato" w:cs="Arial"/>
        </w:rPr>
        <w:t>l</w:t>
      </w:r>
      <w:r w:rsidRPr="00762A70">
        <w:rPr>
          <w:rFonts w:ascii="Lato" w:hAnsi="Lato" w:cs="Arial"/>
        </w:rPr>
        <w:t xml:space="preserve">ica del Poder Judicial del </w:t>
      </w:r>
      <w:r w:rsidR="00E341A8" w:rsidRPr="00762A70">
        <w:rPr>
          <w:rFonts w:ascii="Lato" w:hAnsi="Lato" w:cs="Arial"/>
        </w:rPr>
        <w:t>Estado</w:t>
      </w:r>
      <w:r w:rsidRPr="00762A70">
        <w:rPr>
          <w:rFonts w:ascii="Lato" w:hAnsi="Lato" w:cs="Arial"/>
        </w:rPr>
        <w:t xml:space="preserve">, se procede a la </w:t>
      </w:r>
      <w:r w:rsidR="00DA3F0D" w:rsidRPr="00762A70">
        <w:rPr>
          <w:rFonts w:ascii="Lato" w:hAnsi="Lato" w:cs="Arial"/>
        </w:rPr>
        <w:t>expo</w:t>
      </w:r>
      <w:r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Pr="00762A70">
        <w:rPr>
          <w:rFonts w:ascii="Lato" w:hAnsi="Lato" w:cs="Arial"/>
        </w:rPr>
        <w:t>mediante la a</w:t>
      </w:r>
      <w:r w:rsidR="00DA3F0D" w:rsidRPr="00762A70">
        <w:rPr>
          <w:rFonts w:ascii="Lato" w:hAnsi="Lato" w:cs="Arial"/>
        </w:rPr>
        <w:t>plica</w:t>
      </w:r>
      <w:r w:rsidRPr="00762A70">
        <w:rPr>
          <w:rFonts w:ascii="Lato" w:hAnsi="Lato" w:cs="Arial"/>
        </w:rPr>
        <w:t xml:space="preserve">ción de la </w:t>
      </w:r>
      <w:r w:rsidR="00DA3F0D" w:rsidRPr="00762A70">
        <w:rPr>
          <w:rFonts w:ascii="Lato" w:hAnsi="Lato" w:cs="Arial"/>
        </w:rPr>
        <w:t xml:space="preserve">prueba de </w:t>
      </w:r>
      <w:r w:rsidR="00DA3F0D" w:rsidRPr="00762A70">
        <w:rPr>
          <w:rFonts w:ascii="Lato" w:hAnsi="Lato" w:cs="Arial"/>
        </w:rPr>
        <w:lastRenderedPageBreak/>
        <w:t>daño, de conformidad con lo dispuesto en la citada Ley estatal, en la Ley General de Transparencia, el Reglamento de la Ley local y los Lineamientos emitidos por el Sistema Nacional de Transparencia y demás disposiciones aplicables</w:t>
      </w:r>
      <w:r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9A078A" w:rsidRDefault="009A078A" w:rsidP="00DA3F0D">
      <w:pPr>
        <w:spacing w:line="360" w:lineRule="auto"/>
        <w:jc w:val="both"/>
        <w:rPr>
          <w:rFonts w:ascii="Lato" w:hAnsi="Lato" w:cs="Arial"/>
        </w:rPr>
      </w:pPr>
    </w:p>
    <w:p w:rsidR="00DA3F0D" w:rsidRPr="00762A70" w:rsidRDefault="00DA3F0D" w:rsidP="00D41030">
      <w:pPr>
        <w:spacing w:line="348"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E341A8" w:rsidRPr="008E02D4" w:rsidRDefault="00E341A8" w:rsidP="00DA3F0D">
      <w:pPr>
        <w:spacing w:line="360" w:lineRule="auto"/>
        <w:jc w:val="both"/>
        <w:rPr>
          <w:rFonts w:ascii="Lato" w:hAnsi="Lato" w:cs="Arial"/>
          <w:i/>
        </w:rPr>
      </w:pPr>
    </w:p>
    <w:p w:rsidR="00DA3F0D" w:rsidRPr="00762A70" w:rsidRDefault="00DA3F0D" w:rsidP="00B92AA0">
      <w:pPr>
        <w:spacing w:line="348"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5C597A" w:rsidRPr="00762A70">
        <w:rPr>
          <w:rFonts w:ascii="Lato" w:hAnsi="Lato" w:cs="Arial"/>
        </w:rPr>
        <w:t>l</w:t>
      </w:r>
      <w:r w:rsidR="00B74D2E" w:rsidRPr="00762A70">
        <w:rPr>
          <w:rFonts w:ascii="Lato" w:hAnsi="Lato" w:cs="Arial"/>
        </w:rPr>
        <w:t>os</w:t>
      </w:r>
      <w:r w:rsidR="005C597A" w:rsidRPr="00762A70">
        <w:rPr>
          <w:rFonts w:ascii="Lato" w:hAnsi="Lato" w:cs="Arial"/>
        </w:rPr>
        <w:t xml:space="preserve"> proceso</w:t>
      </w:r>
      <w:r w:rsidR="00B74D2E" w:rsidRPr="00762A70">
        <w:rPr>
          <w:rFonts w:ascii="Lato" w:hAnsi="Lato" w:cs="Arial"/>
        </w:rPr>
        <w:t>s</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w:t>
      </w:r>
      <w:r w:rsidRPr="00762A70">
        <w:rPr>
          <w:rFonts w:ascii="Lato" w:hAnsi="Lato" w:cs="Arial"/>
          <w:b/>
        </w:rPr>
        <w:lastRenderedPageBreak/>
        <w:t xml:space="preserve">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9A078A" w:rsidRDefault="009A078A" w:rsidP="00DA3F0D">
      <w:pPr>
        <w:spacing w:line="360" w:lineRule="auto"/>
        <w:jc w:val="both"/>
        <w:rPr>
          <w:rFonts w:ascii="Lato" w:hAnsi="Lato" w:cs="Arial"/>
        </w:rPr>
      </w:pPr>
    </w:p>
    <w:p w:rsidR="005D2431" w:rsidRDefault="006A3246" w:rsidP="00DA3F0D">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612596">
        <w:rPr>
          <w:rFonts w:ascii="Lato" w:hAnsi="Lato" w:cs="Arial"/>
          <w:b/>
        </w:rPr>
        <w:t>clasificación y versio</w:t>
      </w:r>
      <w:r w:rsidR="003C26E2">
        <w:rPr>
          <w:rFonts w:ascii="Lato" w:hAnsi="Lato" w:cs="Arial"/>
          <w:b/>
        </w:rPr>
        <w:t>n</w:t>
      </w:r>
      <w:r w:rsidR="00612596">
        <w:rPr>
          <w:rFonts w:ascii="Lato" w:hAnsi="Lato" w:cs="Arial"/>
          <w:b/>
        </w:rPr>
        <w:t>es</w:t>
      </w:r>
      <w:r w:rsidR="00292D8F" w:rsidRPr="00762A70">
        <w:rPr>
          <w:rFonts w:ascii="Lato" w:hAnsi="Lato" w:cs="Arial"/>
          <w:b/>
        </w:rPr>
        <w:t xml:space="preserve"> p</w:t>
      </w:r>
      <w:r w:rsidR="00DA3F0D" w:rsidRPr="00762A70">
        <w:rPr>
          <w:rFonts w:ascii="Lato" w:hAnsi="Lato" w:cs="Arial"/>
          <w:b/>
        </w:rPr>
        <w:t>ública</w:t>
      </w:r>
      <w:r w:rsidR="00612596">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612596">
        <w:rPr>
          <w:rFonts w:ascii="Lato" w:hAnsi="Lato" w:cs="Arial"/>
          <w:b/>
        </w:rPr>
        <w:t>s</w:t>
      </w:r>
      <w:r w:rsidR="005D2431">
        <w:rPr>
          <w:rFonts w:ascii="Lato" w:hAnsi="Lato" w:cs="Arial"/>
          <w:b/>
        </w:rPr>
        <w:t>.</w:t>
      </w:r>
      <w:r w:rsidR="00DA3F0D" w:rsidRPr="00762A70">
        <w:rPr>
          <w:rFonts w:ascii="Lato" w:hAnsi="Lato" w:cs="Arial"/>
        </w:rPr>
        <w:t xml:space="preserve"> </w:t>
      </w:r>
    </w:p>
    <w:p w:rsidR="00DA3F0D" w:rsidRPr="00762A70" w:rsidRDefault="00DA3F0D" w:rsidP="008E02D4">
      <w:pPr>
        <w:spacing w:line="348" w:lineRule="auto"/>
        <w:jc w:val="both"/>
        <w:rPr>
          <w:rFonts w:ascii="Lato" w:hAnsi="Lato" w:cs="Arial"/>
        </w:rPr>
      </w:pPr>
      <w:r w:rsidRPr="00762A70">
        <w:rPr>
          <w:rFonts w:ascii="Lato" w:hAnsi="Lato" w:cs="Arial"/>
        </w:rPr>
        <w:t>Visto lo fundado y motivado en los apartados anteriores, los integrantes del Comité,</w:t>
      </w:r>
      <w:r w:rsidRPr="00762A70">
        <w:rPr>
          <w:rFonts w:ascii="Lato" w:hAnsi="Lato" w:cs="Arial"/>
          <w:b/>
        </w:rPr>
        <w:t xml:space="preserve"> </w:t>
      </w:r>
      <w:r w:rsidR="00523438" w:rsidRPr="00523438">
        <w:rPr>
          <w:rFonts w:ascii="Lato" w:hAnsi="Lato" w:cs="Arial"/>
        </w:rPr>
        <w:t xml:space="preserve">por unanimidad </w:t>
      </w:r>
      <w:r w:rsidRPr="00762A70">
        <w:rPr>
          <w:rFonts w:ascii="Lato" w:hAnsi="Lato" w:cs="Arial"/>
          <w:b/>
        </w:rPr>
        <w:t xml:space="preserve">ACUERDAN: </w:t>
      </w:r>
      <w:r w:rsidR="00523438">
        <w:rPr>
          <w:rFonts w:ascii="Lato" w:hAnsi="Lato" w:cs="Arial"/>
          <w:b/>
        </w:rPr>
        <w:t>A</w:t>
      </w:r>
      <w:r w:rsidRPr="00762A70">
        <w:rPr>
          <w:rFonts w:ascii="Lato" w:hAnsi="Lato" w:cs="Arial"/>
          <w:b/>
        </w:rPr>
        <w:t>probar la clasificación de la información de carácter confidencial, consistente en los datos personales de los sujeto</w:t>
      </w:r>
      <w:r w:rsidR="00724E49" w:rsidRPr="00762A70">
        <w:rPr>
          <w:rFonts w:ascii="Lato" w:hAnsi="Lato" w:cs="Arial"/>
          <w:b/>
        </w:rPr>
        <w:t>s</w:t>
      </w:r>
      <w:r w:rsidR="00C9091F">
        <w:rPr>
          <w:rFonts w:ascii="Lato" w:hAnsi="Lato" w:cs="Arial"/>
          <w:b/>
        </w:rPr>
        <w:t xml:space="preserve"> </w:t>
      </w:r>
      <w:r w:rsidR="00724E49" w:rsidRPr="00762A70">
        <w:rPr>
          <w:rFonts w:ascii="Lato" w:hAnsi="Lato" w:cs="Arial"/>
          <w:b/>
        </w:rPr>
        <w:t xml:space="preserve">que </w:t>
      </w:r>
      <w:r w:rsidR="003047C8">
        <w:rPr>
          <w:rFonts w:ascii="Lato" w:hAnsi="Lato" w:cs="Arial"/>
          <w:b/>
        </w:rPr>
        <w:t>aparecen</w:t>
      </w:r>
      <w:r w:rsidR="000A3D06">
        <w:rPr>
          <w:rFonts w:ascii="Lato" w:hAnsi="Lato" w:cs="Arial"/>
          <w:b/>
        </w:rPr>
        <w:t xml:space="preserve"> </w:t>
      </w:r>
      <w:r w:rsidR="00523438">
        <w:rPr>
          <w:rFonts w:ascii="Lato" w:hAnsi="Lato" w:cs="Arial"/>
          <w:b/>
        </w:rPr>
        <w:t xml:space="preserve">en </w:t>
      </w:r>
      <w:r w:rsidR="003047C8">
        <w:rPr>
          <w:rFonts w:ascii="Lato" w:hAnsi="Lato" w:cs="Arial"/>
          <w:b/>
        </w:rPr>
        <w:t>l</w:t>
      </w:r>
      <w:r w:rsidR="00135497">
        <w:rPr>
          <w:rFonts w:ascii="Lato" w:hAnsi="Lato" w:cs="Arial"/>
          <w:b/>
        </w:rPr>
        <w:t>as</w:t>
      </w:r>
      <w:r w:rsidR="004B4C50">
        <w:rPr>
          <w:rFonts w:ascii="Lato" w:hAnsi="Lato" w:cs="Arial"/>
          <w:b/>
        </w:rPr>
        <w:t xml:space="preserve"> </w:t>
      </w:r>
      <w:r w:rsidR="007204AE">
        <w:rPr>
          <w:rFonts w:ascii="Lato" w:hAnsi="Lato" w:cs="Arial"/>
          <w:b/>
        </w:rPr>
        <w:t>s</w:t>
      </w:r>
      <w:r w:rsidR="00135497">
        <w:rPr>
          <w:rFonts w:ascii="Lato" w:hAnsi="Lato" w:cs="Arial"/>
          <w:b/>
        </w:rPr>
        <w:t>entencias</w:t>
      </w:r>
      <w:r w:rsidR="00523438">
        <w:rPr>
          <w:rFonts w:ascii="Lato" w:hAnsi="Lato" w:cs="Arial"/>
          <w:b/>
        </w:rPr>
        <w:t xml:space="preserve"> de interés del peticion</w:t>
      </w:r>
      <w:r w:rsidR="00D50D06">
        <w:rPr>
          <w:rFonts w:ascii="Lato" w:hAnsi="Lato" w:cs="Arial"/>
          <w:b/>
        </w:rPr>
        <w:t>ario</w:t>
      </w:r>
      <w:r w:rsidR="00C9091F">
        <w:rPr>
          <w:rFonts w:ascii="Lato" w:hAnsi="Lato" w:cs="Arial"/>
          <w:b/>
        </w:rPr>
        <w:t xml:space="preserve">, </w:t>
      </w:r>
      <w:r w:rsidR="00F63A65">
        <w:rPr>
          <w:rFonts w:ascii="Lato" w:hAnsi="Lato" w:cs="Arial"/>
          <w:b/>
        </w:rPr>
        <w:t xml:space="preserve">relativos a </w:t>
      </w:r>
      <w:r w:rsidR="00655642">
        <w:rPr>
          <w:rFonts w:ascii="Lato" w:hAnsi="Lato" w:cs="Arial"/>
          <w:b/>
        </w:rPr>
        <w:t xml:space="preserve">nombre </w:t>
      </w:r>
      <w:r w:rsidR="006E6DCB">
        <w:rPr>
          <w:rFonts w:ascii="Lato" w:hAnsi="Lato" w:cs="Arial"/>
          <w:b/>
        </w:rPr>
        <w:t>de la parte acusada</w:t>
      </w:r>
      <w:r w:rsidR="00F71585">
        <w:rPr>
          <w:rFonts w:ascii="Lato" w:hAnsi="Lato" w:cs="Arial"/>
          <w:b/>
        </w:rPr>
        <w:t>, edad, estado civil, origen, domicilio, ocupación, averiguación previa penal</w:t>
      </w:r>
      <w:r w:rsidR="007204AE">
        <w:rPr>
          <w:rFonts w:ascii="Lato" w:hAnsi="Lato" w:cs="Arial"/>
          <w:b/>
        </w:rPr>
        <w:t xml:space="preserve">, </w:t>
      </w:r>
      <w:r w:rsidR="00F71585">
        <w:rPr>
          <w:rFonts w:ascii="Lato" w:hAnsi="Lato" w:cs="Arial"/>
          <w:b/>
        </w:rPr>
        <w:t>nombre</w:t>
      </w:r>
      <w:r w:rsidR="0074306D">
        <w:rPr>
          <w:rFonts w:ascii="Lato" w:hAnsi="Lato" w:cs="Arial"/>
          <w:b/>
        </w:rPr>
        <w:t>s</w:t>
      </w:r>
      <w:r w:rsidR="00F71585">
        <w:rPr>
          <w:rFonts w:ascii="Lato" w:hAnsi="Lato" w:cs="Arial"/>
          <w:b/>
        </w:rPr>
        <w:t xml:space="preserve"> de</w:t>
      </w:r>
      <w:r w:rsidR="009A078A">
        <w:rPr>
          <w:rFonts w:ascii="Lato" w:hAnsi="Lato" w:cs="Arial"/>
          <w:b/>
        </w:rPr>
        <w:t xml:space="preserve"> menor</w:t>
      </w:r>
      <w:r w:rsidR="00F71585">
        <w:rPr>
          <w:rFonts w:ascii="Lato" w:hAnsi="Lato" w:cs="Arial"/>
          <w:b/>
        </w:rPr>
        <w:t>es, ingresos</w:t>
      </w:r>
      <w:r w:rsidR="0074306D">
        <w:rPr>
          <w:rFonts w:ascii="Lato" w:hAnsi="Lato" w:cs="Arial"/>
          <w:b/>
        </w:rPr>
        <w:t>,</w:t>
      </w:r>
      <w:r w:rsidR="00F71585">
        <w:rPr>
          <w:rFonts w:ascii="Lato" w:hAnsi="Lato" w:cs="Arial"/>
          <w:b/>
        </w:rPr>
        <w:t xml:space="preserve"> número de causa penal, número de oficio, nombres y firmas</w:t>
      </w:r>
      <w:r w:rsidR="0074306D">
        <w:rPr>
          <w:rFonts w:ascii="Lato" w:hAnsi="Lato" w:cs="Arial"/>
          <w:b/>
        </w:rPr>
        <w:t xml:space="preserve"> de testigos</w:t>
      </w:r>
      <w:r w:rsidR="00F63A65">
        <w:rPr>
          <w:rFonts w:ascii="Lato" w:hAnsi="Lato" w:cs="Arial"/>
          <w:b/>
        </w:rPr>
        <w:t xml:space="preserve">, </w:t>
      </w:r>
      <w:r w:rsidRPr="00762A70">
        <w:rPr>
          <w:rFonts w:ascii="Lato" w:hAnsi="Lato" w:cs="Arial"/>
          <w:b/>
        </w:rPr>
        <w:t>de</w:t>
      </w:r>
      <w:r w:rsidR="000A3D06">
        <w:rPr>
          <w:rFonts w:ascii="Lato" w:hAnsi="Lato" w:cs="Arial"/>
          <w:b/>
        </w:rPr>
        <w:t xml:space="preserve"> </w:t>
      </w:r>
      <w:r w:rsidRPr="00762A70">
        <w:rPr>
          <w:rFonts w:ascii="Lato" w:hAnsi="Lato" w:cs="Arial"/>
          <w:b/>
        </w:rPr>
        <w:t>l</w:t>
      </w:r>
      <w:r w:rsidR="000A3D06">
        <w:rPr>
          <w:rFonts w:ascii="Lato" w:hAnsi="Lato" w:cs="Arial"/>
          <w:b/>
        </w:rPr>
        <w:t>o</w:t>
      </w:r>
      <w:r w:rsidR="00350208">
        <w:rPr>
          <w:rFonts w:ascii="Lato" w:hAnsi="Lato" w:cs="Arial"/>
          <w:b/>
        </w:rPr>
        <w:t xml:space="preserve"> cual</w:t>
      </w:r>
      <w:r w:rsidRPr="00762A70">
        <w:rPr>
          <w:rFonts w:ascii="Lato" w:hAnsi="Lato" w:cs="Arial"/>
          <w:b/>
        </w:rPr>
        <w:t xml:space="preserve"> deriva</w:t>
      </w:r>
      <w:r w:rsidR="007204AE">
        <w:rPr>
          <w:rFonts w:ascii="Lato" w:hAnsi="Lato" w:cs="Arial"/>
          <w:b/>
        </w:rPr>
        <w:t>n</w:t>
      </w:r>
      <w:r w:rsidRPr="00762A70">
        <w:rPr>
          <w:rFonts w:ascii="Lato" w:hAnsi="Lato" w:cs="Arial"/>
          <w:b/>
        </w:rPr>
        <w:t xml:space="preserve"> la</w:t>
      </w:r>
      <w:r w:rsidR="007204AE">
        <w:rPr>
          <w:rFonts w:ascii="Lato" w:hAnsi="Lato" w:cs="Arial"/>
          <w:b/>
        </w:rPr>
        <w:t>s versio</w:t>
      </w:r>
      <w:r w:rsidRPr="00762A70">
        <w:rPr>
          <w:rFonts w:ascii="Lato" w:hAnsi="Lato" w:cs="Arial"/>
          <w:b/>
        </w:rPr>
        <w:t>n</w:t>
      </w:r>
      <w:r w:rsidR="007204AE">
        <w:rPr>
          <w:rFonts w:ascii="Lato" w:hAnsi="Lato" w:cs="Arial"/>
          <w:b/>
        </w:rPr>
        <w:t>es</w:t>
      </w:r>
      <w:r w:rsidRPr="00762A70">
        <w:rPr>
          <w:rFonts w:ascii="Lato" w:hAnsi="Lato" w:cs="Arial"/>
          <w:b/>
        </w:rPr>
        <w:t xml:space="preserve"> pú</w:t>
      </w:r>
      <w:r w:rsidR="007B15DF" w:rsidRPr="00762A70">
        <w:rPr>
          <w:rFonts w:ascii="Lato" w:hAnsi="Lato" w:cs="Arial"/>
          <w:b/>
        </w:rPr>
        <w:t>blica</w:t>
      </w:r>
      <w:r w:rsidR="007204AE">
        <w:rPr>
          <w:rFonts w:ascii="Lato" w:hAnsi="Lato" w:cs="Arial"/>
          <w:b/>
        </w:rPr>
        <w:t>s</w:t>
      </w:r>
      <w:r w:rsidR="00691F49" w:rsidRPr="00762A70">
        <w:rPr>
          <w:rFonts w:ascii="Lato" w:hAnsi="Lato" w:cs="Arial"/>
          <w:b/>
        </w:rPr>
        <w:t xml:space="preserve"> elaborada</w:t>
      </w:r>
      <w:r w:rsidR="007204AE">
        <w:rPr>
          <w:rFonts w:ascii="Lato" w:hAnsi="Lato" w:cs="Arial"/>
          <w:b/>
        </w:rPr>
        <w:t>s</w:t>
      </w:r>
      <w:r w:rsidRPr="00762A70">
        <w:rPr>
          <w:rFonts w:ascii="Lato" w:hAnsi="Lato" w:cs="Arial"/>
        </w:rPr>
        <w:t xml:space="preserve"> </w:t>
      </w:r>
      <w:r w:rsidR="00F022DC">
        <w:rPr>
          <w:rFonts w:ascii="Lato" w:hAnsi="Lato" w:cs="Arial"/>
        </w:rPr>
        <w:t>por</w:t>
      </w:r>
      <w:r w:rsidR="007204AE">
        <w:rPr>
          <w:rFonts w:ascii="Lato" w:hAnsi="Lato" w:cs="Arial"/>
        </w:rPr>
        <w:t xml:space="preserve"> </w:t>
      </w:r>
      <w:r w:rsidR="004118AE">
        <w:rPr>
          <w:rFonts w:ascii="Lato" w:hAnsi="Lato" w:cs="Arial"/>
        </w:rPr>
        <w:t>e</w:t>
      </w:r>
      <w:r w:rsidR="00533A1C">
        <w:rPr>
          <w:rFonts w:ascii="Lato" w:hAnsi="Lato" w:cs="Arial"/>
        </w:rPr>
        <w:t>l</w:t>
      </w:r>
      <w:r w:rsidR="00523438">
        <w:rPr>
          <w:rFonts w:ascii="Lato" w:hAnsi="Lato" w:cs="Arial"/>
        </w:rPr>
        <w:t xml:space="preserve"> </w:t>
      </w:r>
      <w:r w:rsidR="004118AE">
        <w:rPr>
          <w:rFonts w:ascii="Lato" w:hAnsi="Lato" w:cs="Arial"/>
        </w:rPr>
        <w:t>Juez</w:t>
      </w:r>
      <w:r w:rsidR="007204AE">
        <w:rPr>
          <w:rFonts w:ascii="Lato" w:hAnsi="Lato" w:cs="Arial"/>
        </w:rPr>
        <w:t xml:space="preserve"> </w:t>
      </w:r>
      <w:r w:rsidR="004118AE">
        <w:rPr>
          <w:rFonts w:ascii="Lato" w:hAnsi="Lato" w:cs="Arial"/>
        </w:rPr>
        <w:t>Mixto de Primera Instancia de Ciudad Morelos, Jueza Sexto Penal de Tijuana y Juez Mixto de Primera Instancia de San Quintín</w:t>
      </w:r>
      <w:r w:rsidR="00523438">
        <w:rPr>
          <w:rFonts w:ascii="Lato" w:hAnsi="Lato" w:cs="Arial"/>
        </w:rPr>
        <w:t>;</w:t>
      </w:r>
      <w:r w:rsidR="000A3D06">
        <w:rPr>
          <w:rFonts w:ascii="Lato" w:hAnsi="Lato" w:cs="Arial"/>
        </w:rPr>
        <w:t xml:space="preserve"> </w:t>
      </w:r>
      <w:r w:rsidRPr="00762A70">
        <w:rPr>
          <w:rFonts w:ascii="Lato" w:hAnsi="Lato" w:cs="Arial"/>
          <w:b/>
        </w:rPr>
        <w:t>por ende, ésta</w:t>
      </w:r>
      <w:r w:rsidR="007204AE">
        <w:rPr>
          <w:rFonts w:ascii="Lato" w:hAnsi="Lato" w:cs="Arial"/>
          <w:b/>
        </w:rPr>
        <w:t>s</w:t>
      </w:r>
      <w:r w:rsidRPr="00762A70">
        <w:rPr>
          <w:rFonts w:ascii="Lato" w:hAnsi="Lato" w:cs="Arial"/>
          <w:b/>
        </w:rPr>
        <w:t xml:space="preserve"> queda</w:t>
      </w:r>
      <w:r w:rsidR="007204AE">
        <w:rPr>
          <w:rFonts w:ascii="Lato" w:hAnsi="Lato" w:cs="Arial"/>
          <w:b/>
        </w:rPr>
        <w:t>n</w:t>
      </w:r>
      <w:r w:rsidRPr="00762A70">
        <w:rPr>
          <w:rFonts w:ascii="Lato" w:hAnsi="Lato" w:cs="Arial"/>
          <w:b/>
        </w:rPr>
        <w:t xml:space="preserve"> autorizada</w:t>
      </w:r>
      <w:r w:rsidR="007204AE">
        <w:rPr>
          <w:rFonts w:ascii="Lato" w:hAnsi="Lato" w:cs="Arial"/>
          <w:b/>
        </w:rPr>
        <w:t>s</w:t>
      </w:r>
      <w:r w:rsidRPr="00762A70">
        <w:rPr>
          <w:rFonts w:ascii="Lato" w:hAnsi="Lato" w:cs="Arial"/>
          <w:b/>
        </w:rPr>
        <w:t xml:space="preserve"> por las razones y fundamentos expuestos con anterioridad.</w:t>
      </w:r>
    </w:p>
    <w:p w:rsidR="00523438" w:rsidRPr="00506359" w:rsidRDefault="00523438" w:rsidP="00506359">
      <w:pPr>
        <w:spacing w:line="360" w:lineRule="auto"/>
        <w:jc w:val="both"/>
        <w:rPr>
          <w:rFonts w:ascii="Lato" w:hAnsi="Lato" w:cs="Arial"/>
        </w:rPr>
      </w:pPr>
    </w:p>
    <w:p w:rsidR="00DA3F0D" w:rsidRPr="00762A70" w:rsidRDefault="00DA3F0D" w:rsidP="000E23FC">
      <w:pPr>
        <w:spacing w:line="348" w:lineRule="auto"/>
        <w:jc w:val="both"/>
        <w:rPr>
          <w:rFonts w:ascii="Lato" w:hAnsi="Lato" w:cs="Arial"/>
        </w:rPr>
      </w:pPr>
      <w:r w:rsidRPr="00762A70">
        <w:rPr>
          <w:rFonts w:ascii="Lato" w:hAnsi="Lato" w:cs="Arial"/>
        </w:rPr>
        <w:t>Notifíquese y entréguese copia de esta acta al solicitante, por conducto de la Unidad de Transparencia, junto con la copia de la respuesta y la</w:t>
      </w:r>
      <w:r w:rsidR="00405C0D">
        <w:rPr>
          <w:rFonts w:ascii="Lato" w:hAnsi="Lato" w:cs="Arial"/>
        </w:rPr>
        <w:t>s versio</w:t>
      </w:r>
      <w:r w:rsidRPr="00762A70">
        <w:rPr>
          <w:rFonts w:ascii="Lato" w:hAnsi="Lato" w:cs="Arial"/>
        </w:rPr>
        <w:t>n</w:t>
      </w:r>
      <w:r w:rsidR="00405C0D">
        <w:rPr>
          <w:rFonts w:ascii="Lato" w:hAnsi="Lato" w:cs="Arial"/>
        </w:rPr>
        <w:t>es</w:t>
      </w:r>
      <w:r w:rsidRPr="00762A70">
        <w:rPr>
          <w:rFonts w:ascii="Lato" w:hAnsi="Lato" w:cs="Arial"/>
        </w:rPr>
        <w:t xml:space="preserve"> pública</w:t>
      </w:r>
      <w:r w:rsidR="00405C0D">
        <w:rPr>
          <w:rFonts w:ascii="Lato" w:hAnsi="Lato" w:cs="Arial"/>
        </w:rPr>
        <w:t>s</w:t>
      </w:r>
      <w:r w:rsidRPr="00762A70">
        <w:rPr>
          <w:rFonts w:ascii="Lato" w:hAnsi="Lato" w:cs="Arial"/>
        </w:rPr>
        <w:t xml:space="preserve"> de la información solicitada. Igualmente, lo anterior deberá notificarse vía correo electrónico, por conducto de la Unidad </w:t>
      </w:r>
      <w:r w:rsidR="001F20C7" w:rsidRPr="00762A70">
        <w:rPr>
          <w:rFonts w:ascii="Lato" w:hAnsi="Lato" w:cs="Arial"/>
        </w:rPr>
        <w:t>de Transp</w:t>
      </w:r>
      <w:r w:rsidR="00B955D7">
        <w:rPr>
          <w:rFonts w:ascii="Lato" w:hAnsi="Lato" w:cs="Arial"/>
        </w:rPr>
        <w:t>arencia, a</w:t>
      </w:r>
      <w:r w:rsidR="00DC32CA">
        <w:rPr>
          <w:rFonts w:ascii="Lato" w:hAnsi="Lato" w:cs="Arial"/>
        </w:rPr>
        <w:t xml:space="preserve"> </w:t>
      </w:r>
      <w:r w:rsidR="00B955D7">
        <w:rPr>
          <w:rFonts w:ascii="Lato" w:hAnsi="Lato" w:cs="Arial"/>
        </w:rPr>
        <w:t>l</w:t>
      </w:r>
      <w:r w:rsidR="00DC32CA">
        <w:rPr>
          <w:rFonts w:ascii="Lato" w:hAnsi="Lato" w:cs="Arial"/>
        </w:rPr>
        <w:t>os</w:t>
      </w:r>
      <w:r w:rsidR="00E341A8" w:rsidRPr="00762A70">
        <w:rPr>
          <w:rFonts w:ascii="Lato" w:hAnsi="Lato" w:cs="Arial"/>
        </w:rPr>
        <w:t xml:space="preserve"> </w:t>
      </w:r>
      <w:r w:rsidR="00B955D7">
        <w:rPr>
          <w:rFonts w:ascii="Lato" w:hAnsi="Lato" w:cs="Arial"/>
        </w:rPr>
        <w:t>órgano</w:t>
      </w:r>
      <w:r w:rsidR="00DC32CA">
        <w:rPr>
          <w:rFonts w:ascii="Lato" w:hAnsi="Lato" w:cs="Arial"/>
        </w:rPr>
        <w:t>s</w:t>
      </w:r>
      <w:r w:rsidR="00B955D7">
        <w:rPr>
          <w:rFonts w:ascii="Lato" w:hAnsi="Lato" w:cs="Arial"/>
        </w:rPr>
        <w:t xml:space="preserve"> ya mencionado</w:t>
      </w:r>
      <w:r w:rsidR="00DC32CA">
        <w:rPr>
          <w:rFonts w:ascii="Lato" w:hAnsi="Lato" w:cs="Arial"/>
        </w:rPr>
        <w:t>s</w:t>
      </w:r>
      <w:r w:rsidRPr="00762A70">
        <w:rPr>
          <w:rFonts w:ascii="Lato" w:hAnsi="Lato" w:cs="Arial"/>
        </w:rPr>
        <w:t xml:space="preserve">, para su conocimiento y fines legales procedentes. </w:t>
      </w:r>
    </w:p>
    <w:p w:rsidR="00FE2634" w:rsidRPr="00506359" w:rsidRDefault="00FE2634" w:rsidP="00506359">
      <w:pPr>
        <w:spacing w:line="360" w:lineRule="auto"/>
        <w:jc w:val="both"/>
        <w:rPr>
          <w:rFonts w:ascii="Lato" w:hAnsi="Lato" w:cs="Arial"/>
        </w:rPr>
      </w:pPr>
    </w:p>
    <w:p w:rsidR="00DA3F0D" w:rsidRPr="00762A70" w:rsidRDefault="00DA3F0D" w:rsidP="00D41030">
      <w:pPr>
        <w:spacing w:line="336" w:lineRule="auto"/>
        <w:jc w:val="both"/>
        <w:rPr>
          <w:rFonts w:ascii="Lato" w:hAnsi="Lato" w:cs="Arial"/>
        </w:rPr>
      </w:pPr>
      <w:r w:rsidRPr="00762A70">
        <w:rPr>
          <w:rFonts w:ascii="Lato" w:hAnsi="Lato" w:cs="Arial"/>
        </w:rPr>
        <w:lastRenderedPageBreak/>
        <w:t>Sin otro asunto que tratar, se cie</w:t>
      </w:r>
      <w:r w:rsidR="001F20C7" w:rsidRPr="00762A70">
        <w:rPr>
          <w:rFonts w:ascii="Lato" w:hAnsi="Lato" w:cs="Arial"/>
        </w:rPr>
        <w:t xml:space="preserve">rra esta sesión, siendo las </w:t>
      </w:r>
      <w:r w:rsidR="00B955D7">
        <w:rPr>
          <w:rFonts w:ascii="Lato" w:hAnsi="Lato" w:cs="Arial"/>
        </w:rPr>
        <w:t>cator</w:t>
      </w:r>
      <w:r w:rsidR="00D94941" w:rsidRPr="00762A70">
        <w:rPr>
          <w:rFonts w:ascii="Lato" w:hAnsi="Lato" w:cs="Arial"/>
        </w:rPr>
        <w:t xml:space="preserve">ce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730978">
        <w:rPr>
          <w:rFonts w:ascii="Lato" w:hAnsi="Lato" w:cs="Arial"/>
        </w:rPr>
        <w:t>veintiocho</w:t>
      </w:r>
      <w:r w:rsidR="00491B67">
        <w:rPr>
          <w:rFonts w:ascii="Lato" w:hAnsi="Lato" w:cs="Arial"/>
        </w:rPr>
        <w:t xml:space="preserve"> </w:t>
      </w:r>
      <w:r w:rsidRPr="00762A70">
        <w:rPr>
          <w:rFonts w:ascii="Lato" w:hAnsi="Lato" w:cs="Arial"/>
        </w:rPr>
        <w:t xml:space="preserve"> d</w:t>
      </w:r>
      <w:r w:rsidR="00405C0D">
        <w:rPr>
          <w:rFonts w:ascii="Lato" w:hAnsi="Lato" w:cs="Arial"/>
        </w:rPr>
        <w:t>e mayo</w:t>
      </w:r>
      <w:r w:rsidR="00F71D3C">
        <w:rPr>
          <w:rFonts w:ascii="Lato" w:hAnsi="Lato" w:cs="Arial"/>
        </w:rPr>
        <w:t xml:space="preserve"> de 2019</w:t>
      </w:r>
      <w:r w:rsidRPr="00762A70">
        <w:rPr>
          <w:rFonts w:ascii="Lato" w:hAnsi="Lato" w:cs="Arial"/>
        </w:rPr>
        <w:t>.</w:t>
      </w:r>
    </w:p>
    <w:p w:rsidR="00B92AA0" w:rsidRPr="00D41030" w:rsidRDefault="00B92AA0" w:rsidP="00496A84">
      <w:pPr>
        <w:jc w:val="center"/>
        <w:rPr>
          <w:rFonts w:ascii="Lato" w:hAnsi="Lato" w:cs="Arial"/>
          <w:bCs/>
          <w:sz w:val="20"/>
        </w:rPr>
      </w:pPr>
    </w:p>
    <w:p w:rsidR="008E02D4" w:rsidRPr="00D41030" w:rsidRDefault="008E02D4" w:rsidP="00496A84">
      <w:pPr>
        <w:jc w:val="center"/>
        <w:rPr>
          <w:rFonts w:ascii="Lato" w:hAnsi="Lato" w:cs="Arial"/>
          <w:bCs/>
          <w:sz w:val="20"/>
        </w:rPr>
      </w:pPr>
    </w:p>
    <w:p w:rsidR="00506359" w:rsidRPr="00D41030" w:rsidRDefault="00506359" w:rsidP="00496A84">
      <w:pPr>
        <w:jc w:val="center"/>
        <w:rPr>
          <w:rFonts w:ascii="Lato" w:hAnsi="Lato" w:cs="Arial"/>
          <w:bCs/>
          <w:sz w:val="20"/>
        </w:rPr>
      </w:pPr>
    </w:p>
    <w:p w:rsidR="009A078A" w:rsidRPr="00D41030" w:rsidRDefault="009A078A" w:rsidP="00496A84">
      <w:pPr>
        <w:jc w:val="center"/>
        <w:rPr>
          <w:rFonts w:ascii="Lato" w:hAnsi="Lato" w:cs="Arial"/>
          <w:bCs/>
          <w:sz w:val="20"/>
        </w:rPr>
      </w:pPr>
    </w:p>
    <w:p w:rsidR="009F37E9" w:rsidRPr="00D41030" w:rsidRDefault="009F37E9" w:rsidP="00496A84">
      <w:pPr>
        <w:jc w:val="center"/>
        <w:rPr>
          <w:rFonts w:ascii="Lato" w:hAnsi="Lato" w:cs="Arial"/>
          <w:bCs/>
          <w:sz w:val="20"/>
        </w:rPr>
      </w:pPr>
    </w:p>
    <w:p w:rsidR="009F37E9" w:rsidRPr="00D41030" w:rsidRDefault="009F37E9" w:rsidP="00496A84">
      <w:pPr>
        <w:jc w:val="center"/>
        <w:rPr>
          <w:rFonts w:ascii="Lato" w:hAnsi="Lato" w:cs="Arial"/>
          <w:bCs/>
          <w:sz w:val="20"/>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proofErr w:type="gramStart"/>
      <w:r w:rsidRPr="00762A70">
        <w:rPr>
          <w:rFonts w:ascii="Lato" w:hAnsi="Lato" w:cs="Arial"/>
          <w:bCs/>
        </w:rPr>
        <w:t>del</w:t>
      </w:r>
      <w:proofErr w:type="gramEnd"/>
      <w:r w:rsidRPr="00762A70">
        <w:rPr>
          <w:rFonts w:ascii="Lato" w:hAnsi="Lato" w:cs="Arial"/>
          <w:bCs/>
        </w:rPr>
        <w:t xml:space="preserve"> Consejo de la Judicatura del Estado </w:t>
      </w:r>
    </w:p>
    <w:p w:rsidR="00D41030" w:rsidRPr="00D41030" w:rsidRDefault="00D41030" w:rsidP="00D41030">
      <w:pPr>
        <w:jc w:val="center"/>
        <w:rPr>
          <w:rFonts w:ascii="Lato" w:hAnsi="Lato" w:cs="Arial"/>
          <w:bCs/>
          <w:sz w:val="20"/>
        </w:rPr>
      </w:pPr>
    </w:p>
    <w:p w:rsidR="00D41030" w:rsidRPr="00D41030" w:rsidRDefault="00D41030" w:rsidP="00D41030">
      <w:pPr>
        <w:jc w:val="center"/>
        <w:rPr>
          <w:rFonts w:ascii="Lato" w:hAnsi="Lato" w:cs="Arial"/>
          <w:bCs/>
          <w:sz w:val="20"/>
        </w:rPr>
      </w:pPr>
    </w:p>
    <w:p w:rsidR="00D41030" w:rsidRPr="00D41030" w:rsidRDefault="00D41030" w:rsidP="00D41030">
      <w:pPr>
        <w:jc w:val="center"/>
        <w:rPr>
          <w:rFonts w:ascii="Lato" w:hAnsi="Lato" w:cs="Arial"/>
          <w:bCs/>
          <w:sz w:val="20"/>
        </w:rPr>
      </w:pPr>
    </w:p>
    <w:p w:rsidR="00D41030" w:rsidRPr="00D41030" w:rsidRDefault="00D41030" w:rsidP="00D41030">
      <w:pPr>
        <w:jc w:val="center"/>
        <w:rPr>
          <w:rFonts w:ascii="Lato" w:hAnsi="Lato" w:cs="Arial"/>
          <w:bCs/>
          <w:sz w:val="20"/>
        </w:rPr>
      </w:pPr>
    </w:p>
    <w:p w:rsidR="00D41030" w:rsidRPr="00D41030" w:rsidRDefault="00D41030" w:rsidP="00D41030">
      <w:pPr>
        <w:jc w:val="center"/>
        <w:rPr>
          <w:rFonts w:ascii="Lato" w:hAnsi="Lato" w:cs="Arial"/>
          <w:bCs/>
          <w:sz w:val="20"/>
        </w:rPr>
      </w:pPr>
    </w:p>
    <w:p w:rsidR="00D41030" w:rsidRPr="00D41030" w:rsidRDefault="00D41030" w:rsidP="00D41030">
      <w:pPr>
        <w:jc w:val="center"/>
        <w:rPr>
          <w:rFonts w:ascii="Lato" w:hAnsi="Lato" w:cs="Arial"/>
          <w:bCs/>
          <w:sz w:val="20"/>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D41030" w:rsidRPr="00D41030" w:rsidRDefault="00D41030" w:rsidP="00D41030">
      <w:pPr>
        <w:jc w:val="center"/>
        <w:rPr>
          <w:rFonts w:ascii="Lato" w:hAnsi="Lato" w:cs="Arial"/>
          <w:bCs/>
          <w:sz w:val="20"/>
        </w:rPr>
      </w:pPr>
    </w:p>
    <w:p w:rsidR="00D41030" w:rsidRPr="00D41030" w:rsidRDefault="00D41030" w:rsidP="00D41030">
      <w:pPr>
        <w:jc w:val="center"/>
        <w:rPr>
          <w:rFonts w:ascii="Lato" w:hAnsi="Lato" w:cs="Arial"/>
          <w:bCs/>
          <w:sz w:val="20"/>
        </w:rPr>
      </w:pPr>
    </w:p>
    <w:p w:rsidR="00D41030" w:rsidRPr="00D41030" w:rsidRDefault="00D41030" w:rsidP="00D41030">
      <w:pPr>
        <w:jc w:val="center"/>
        <w:rPr>
          <w:rFonts w:ascii="Lato" w:hAnsi="Lato" w:cs="Arial"/>
          <w:bCs/>
          <w:sz w:val="20"/>
        </w:rPr>
      </w:pPr>
    </w:p>
    <w:p w:rsidR="00D41030" w:rsidRPr="00D41030" w:rsidRDefault="00D41030" w:rsidP="00D41030">
      <w:pPr>
        <w:jc w:val="center"/>
        <w:rPr>
          <w:rFonts w:ascii="Lato" w:hAnsi="Lato" w:cs="Arial"/>
          <w:bCs/>
          <w:sz w:val="20"/>
        </w:rPr>
      </w:pPr>
    </w:p>
    <w:p w:rsidR="00D41030" w:rsidRPr="00D41030" w:rsidRDefault="00D41030" w:rsidP="00D41030">
      <w:pPr>
        <w:jc w:val="center"/>
        <w:rPr>
          <w:rFonts w:ascii="Lato" w:hAnsi="Lato" w:cs="Arial"/>
          <w:bCs/>
          <w:sz w:val="20"/>
        </w:rPr>
      </w:pPr>
    </w:p>
    <w:p w:rsidR="00D41030" w:rsidRPr="00D41030" w:rsidRDefault="00D41030" w:rsidP="00D41030">
      <w:pPr>
        <w:jc w:val="center"/>
        <w:rPr>
          <w:rFonts w:ascii="Lato" w:hAnsi="Lato" w:cs="Arial"/>
          <w:bCs/>
          <w:sz w:val="20"/>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Consejero Presidente de la Comisión de</w:t>
      </w:r>
      <w:r w:rsidR="00DA3F0D" w:rsidRPr="00762A70">
        <w:rPr>
          <w:rFonts w:ascii="Lato" w:hAnsi="Lato" w:cs="Arial"/>
          <w:bCs/>
        </w:rPr>
        <w:t xml:space="preserve"> A</w:t>
      </w:r>
      <w:r>
        <w:rPr>
          <w:rFonts w:ascii="Lato" w:hAnsi="Lato" w:cs="Arial"/>
          <w:bCs/>
        </w:rPr>
        <w:t>dministración</w:t>
      </w:r>
      <w:r w:rsidR="00DA3F0D" w:rsidRPr="00762A70">
        <w:rPr>
          <w:rFonts w:ascii="Lato" w:hAnsi="Lato" w:cs="Arial"/>
          <w:bCs/>
        </w:rPr>
        <w:t xml:space="preserve"> </w:t>
      </w:r>
    </w:p>
    <w:p w:rsidR="00D41030" w:rsidRPr="00D41030" w:rsidRDefault="00D41030" w:rsidP="00D41030">
      <w:pPr>
        <w:jc w:val="center"/>
        <w:rPr>
          <w:rFonts w:ascii="Lato" w:hAnsi="Lato" w:cs="Arial"/>
          <w:bCs/>
          <w:sz w:val="20"/>
        </w:rPr>
      </w:pPr>
    </w:p>
    <w:p w:rsidR="00D41030" w:rsidRPr="00D41030" w:rsidRDefault="00D41030" w:rsidP="00D41030">
      <w:pPr>
        <w:jc w:val="center"/>
        <w:rPr>
          <w:rFonts w:ascii="Lato" w:hAnsi="Lato" w:cs="Arial"/>
          <w:bCs/>
          <w:sz w:val="20"/>
        </w:rPr>
      </w:pPr>
    </w:p>
    <w:p w:rsidR="00D41030" w:rsidRPr="00D41030" w:rsidRDefault="00D41030" w:rsidP="00D41030">
      <w:pPr>
        <w:jc w:val="center"/>
        <w:rPr>
          <w:rFonts w:ascii="Lato" w:hAnsi="Lato" w:cs="Arial"/>
          <w:bCs/>
          <w:sz w:val="20"/>
        </w:rPr>
      </w:pPr>
    </w:p>
    <w:p w:rsidR="00D41030" w:rsidRPr="00D41030" w:rsidRDefault="00D41030" w:rsidP="00D41030">
      <w:pPr>
        <w:jc w:val="center"/>
        <w:rPr>
          <w:rFonts w:ascii="Lato" w:hAnsi="Lato" w:cs="Arial"/>
          <w:bCs/>
          <w:sz w:val="20"/>
        </w:rPr>
      </w:pPr>
    </w:p>
    <w:p w:rsidR="00D41030" w:rsidRPr="00D41030" w:rsidRDefault="00D41030" w:rsidP="00D41030">
      <w:pPr>
        <w:jc w:val="center"/>
        <w:rPr>
          <w:rFonts w:ascii="Lato" w:hAnsi="Lato" w:cs="Arial"/>
          <w:bCs/>
          <w:sz w:val="20"/>
        </w:rPr>
      </w:pPr>
    </w:p>
    <w:p w:rsidR="00D41030" w:rsidRPr="00D41030" w:rsidRDefault="00D41030" w:rsidP="00D41030">
      <w:pPr>
        <w:jc w:val="center"/>
        <w:rPr>
          <w:rFonts w:ascii="Lato" w:hAnsi="Lato" w:cs="Arial"/>
          <w:bCs/>
          <w:sz w:val="20"/>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D41030" w:rsidRPr="00D41030" w:rsidRDefault="00D41030" w:rsidP="00D41030">
      <w:pPr>
        <w:jc w:val="center"/>
        <w:rPr>
          <w:rFonts w:ascii="Lato" w:hAnsi="Lato" w:cs="Arial"/>
          <w:bCs/>
          <w:sz w:val="20"/>
        </w:rPr>
      </w:pPr>
    </w:p>
    <w:p w:rsidR="00D41030" w:rsidRPr="00D41030" w:rsidRDefault="00D41030" w:rsidP="00D41030">
      <w:pPr>
        <w:jc w:val="center"/>
        <w:rPr>
          <w:rFonts w:ascii="Lato" w:hAnsi="Lato" w:cs="Arial"/>
          <w:bCs/>
          <w:sz w:val="20"/>
        </w:rPr>
      </w:pPr>
    </w:p>
    <w:p w:rsidR="00D41030" w:rsidRPr="00D41030" w:rsidRDefault="00D41030" w:rsidP="00D41030">
      <w:pPr>
        <w:jc w:val="center"/>
        <w:rPr>
          <w:rFonts w:ascii="Lato" w:hAnsi="Lato" w:cs="Arial"/>
          <w:bCs/>
          <w:sz w:val="20"/>
        </w:rPr>
      </w:pPr>
    </w:p>
    <w:p w:rsidR="00D41030" w:rsidRPr="00D41030" w:rsidRDefault="00D41030" w:rsidP="00D41030">
      <w:pPr>
        <w:jc w:val="center"/>
        <w:rPr>
          <w:rFonts w:ascii="Lato" w:hAnsi="Lato" w:cs="Arial"/>
          <w:bCs/>
          <w:sz w:val="20"/>
        </w:rPr>
      </w:pPr>
    </w:p>
    <w:p w:rsidR="00D41030" w:rsidRPr="00D41030" w:rsidRDefault="00D41030" w:rsidP="00D41030">
      <w:pPr>
        <w:jc w:val="center"/>
        <w:rPr>
          <w:rFonts w:ascii="Lato" w:hAnsi="Lato" w:cs="Arial"/>
          <w:bCs/>
          <w:sz w:val="20"/>
        </w:rPr>
      </w:pPr>
    </w:p>
    <w:p w:rsidR="00D41030" w:rsidRPr="00D41030" w:rsidRDefault="00D41030" w:rsidP="00D41030">
      <w:pPr>
        <w:jc w:val="center"/>
        <w:rPr>
          <w:rFonts w:ascii="Lato" w:hAnsi="Lato" w:cs="Arial"/>
          <w:bCs/>
          <w:sz w:val="20"/>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D41030" w:rsidRPr="00D41030" w:rsidRDefault="00D41030" w:rsidP="00D41030">
      <w:pPr>
        <w:jc w:val="center"/>
        <w:rPr>
          <w:rFonts w:ascii="Lato" w:hAnsi="Lato" w:cs="Arial"/>
          <w:bCs/>
          <w:sz w:val="18"/>
        </w:rPr>
      </w:pPr>
    </w:p>
    <w:p w:rsidR="00D41030" w:rsidRPr="00D41030" w:rsidRDefault="00D41030" w:rsidP="00D41030">
      <w:pPr>
        <w:jc w:val="center"/>
        <w:rPr>
          <w:rFonts w:ascii="Lato" w:hAnsi="Lato" w:cs="Arial"/>
          <w:bCs/>
          <w:sz w:val="18"/>
        </w:rPr>
      </w:pPr>
    </w:p>
    <w:p w:rsidR="00D41030" w:rsidRPr="00D41030" w:rsidRDefault="00D41030" w:rsidP="00D41030">
      <w:pPr>
        <w:jc w:val="center"/>
        <w:rPr>
          <w:rFonts w:ascii="Lato" w:hAnsi="Lato" w:cs="Arial"/>
          <w:bCs/>
          <w:sz w:val="18"/>
        </w:rPr>
      </w:pPr>
    </w:p>
    <w:p w:rsidR="00D41030" w:rsidRPr="00D41030" w:rsidRDefault="00D41030" w:rsidP="00D41030">
      <w:pPr>
        <w:jc w:val="center"/>
        <w:rPr>
          <w:rFonts w:ascii="Lato" w:hAnsi="Lato" w:cs="Arial"/>
          <w:bCs/>
          <w:sz w:val="18"/>
        </w:rPr>
      </w:pPr>
    </w:p>
    <w:p w:rsidR="00D41030" w:rsidRPr="00D41030" w:rsidRDefault="00D41030" w:rsidP="00D41030">
      <w:pPr>
        <w:jc w:val="center"/>
        <w:rPr>
          <w:rFonts w:ascii="Lato" w:hAnsi="Lato" w:cs="Arial"/>
          <w:bCs/>
          <w:sz w:val="18"/>
        </w:rPr>
      </w:pPr>
    </w:p>
    <w:p w:rsidR="00D41030" w:rsidRPr="00D41030" w:rsidRDefault="00D41030" w:rsidP="00D41030">
      <w:pPr>
        <w:jc w:val="center"/>
        <w:rPr>
          <w:rFonts w:ascii="Lato" w:hAnsi="Lato" w:cs="Arial"/>
          <w:bCs/>
          <w:sz w:val="18"/>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D80" w:rsidRDefault="00950D80" w:rsidP="00CC10D2">
      <w:r>
        <w:separator/>
      </w:r>
    </w:p>
  </w:endnote>
  <w:endnote w:type="continuationSeparator" w:id="0">
    <w:p w:rsidR="00950D80" w:rsidRDefault="00950D80"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704F98">
            <w:rPr>
              <w:rFonts w:ascii="Lato" w:hAnsi="Lato" w:cs="Arial"/>
            </w:rPr>
            <w:t>28</w:t>
          </w:r>
          <w:r w:rsidRPr="00DA524A">
            <w:rPr>
              <w:rFonts w:ascii="Lato" w:hAnsi="Lato" w:cs="Arial"/>
            </w:rPr>
            <w:t>/</w:t>
          </w:r>
          <w:r w:rsidR="00D94EDA">
            <w:rPr>
              <w:rFonts w:ascii="Lato" w:hAnsi="Lato" w:cs="Arial"/>
            </w:rPr>
            <w:t>20</w:t>
          </w:r>
          <w:r w:rsidR="0071542B">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EF7A2A" w:rsidRPr="00DA524A">
            <w:rPr>
              <w:rFonts w:ascii="Lato" w:hAnsi="Lato" w:cs="Arial"/>
            </w:rPr>
            <w:fldChar w:fldCharType="begin"/>
          </w:r>
          <w:r w:rsidRPr="00DA524A">
            <w:rPr>
              <w:rFonts w:ascii="Lato" w:hAnsi="Lato" w:cs="Arial"/>
            </w:rPr>
            <w:instrText xml:space="preserve"> PAGE   \* MERGEFORMAT </w:instrText>
          </w:r>
          <w:r w:rsidR="00EF7A2A" w:rsidRPr="00DA524A">
            <w:rPr>
              <w:rFonts w:ascii="Lato" w:hAnsi="Lato" w:cs="Arial"/>
            </w:rPr>
            <w:fldChar w:fldCharType="separate"/>
          </w:r>
          <w:r w:rsidR="008C2895">
            <w:rPr>
              <w:rFonts w:ascii="Lato" w:hAnsi="Lato" w:cs="Arial"/>
              <w:noProof/>
            </w:rPr>
            <w:t>8</w:t>
          </w:r>
          <w:r w:rsidR="00EF7A2A" w:rsidRPr="00DA524A">
            <w:rPr>
              <w:rFonts w:ascii="Lato" w:hAnsi="Lato" w:cs="Arial"/>
            </w:rPr>
            <w:fldChar w:fldCharType="end"/>
          </w:r>
          <w:r w:rsidRPr="00DA524A">
            <w:rPr>
              <w:rFonts w:ascii="Lato" w:hAnsi="Lato" w:cs="Arial"/>
            </w:rPr>
            <w:t xml:space="preserve"> de </w:t>
          </w:r>
          <w:fldSimple w:instr=" NUMPAGES   \* MERGEFORMAT ">
            <w:r w:rsidR="008C2895" w:rsidRPr="008C2895">
              <w:rPr>
                <w:rFonts w:ascii="Lato" w:hAnsi="Lato" w:cs="Arial"/>
                <w:noProof/>
              </w:rPr>
              <w:t>8</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864D6B">
            <w:rPr>
              <w:rFonts w:ascii="Lato" w:hAnsi="Lato" w:cs="Arial"/>
            </w:rPr>
            <w:t>28</w:t>
          </w:r>
          <w:r w:rsidRPr="00DA524A">
            <w:rPr>
              <w:rFonts w:ascii="Lato" w:hAnsi="Lato" w:cs="Arial"/>
            </w:rPr>
            <w:t>/</w:t>
          </w:r>
          <w:r w:rsidR="00D94EDA">
            <w:rPr>
              <w:rFonts w:ascii="Lato" w:hAnsi="Lato" w:cs="Arial"/>
            </w:rPr>
            <w:t>20</w:t>
          </w:r>
          <w:r w:rsidR="00822406">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EF7A2A" w:rsidRPr="00DA524A">
            <w:rPr>
              <w:rFonts w:ascii="Lato" w:hAnsi="Lato" w:cs="Arial"/>
            </w:rPr>
            <w:fldChar w:fldCharType="begin"/>
          </w:r>
          <w:r w:rsidRPr="00DA524A">
            <w:rPr>
              <w:rFonts w:ascii="Lato" w:hAnsi="Lato" w:cs="Arial"/>
            </w:rPr>
            <w:instrText xml:space="preserve"> PAGE   \* MERGEFORMAT </w:instrText>
          </w:r>
          <w:r w:rsidR="00EF7A2A" w:rsidRPr="00DA524A">
            <w:rPr>
              <w:rFonts w:ascii="Lato" w:hAnsi="Lato" w:cs="Arial"/>
            </w:rPr>
            <w:fldChar w:fldCharType="separate"/>
          </w:r>
          <w:r w:rsidR="008C2895">
            <w:rPr>
              <w:rFonts w:ascii="Lato" w:hAnsi="Lato" w:cs="Arial"/>
              <w:noProof/>
            </w:rPr>
            <w:t>1</w:t>
          </w:r>
          <w:r w:rsidR="00EF7A2A" w:rsidRPr="00DA524A">
            <w:rPr>
              <w:rFonts w:ascii="Lato" w:hAnsi="Lato" w:cs="Arial"/>
            </w:rPr>
            <w:fldChar w:fldCharType="end"/>
          </w:r>
          <w:r w:rsidRPr="00DA524A">
            <w:rPr>
              <w:rFonts w:ascii="Lato" w:hAnsi="Lato" w:cs="Arial"/>
            </w:rPr>
            <w:t xml:space="preserve"> de </w:t>
          </w:r>
          <w:fldSimple w:instr=" NUMPAGES   \* MERGEFORMAT ">
            <w:r w:rsidR="008C2895" w:rsidRPr="008C2895">
              <w:rPr>
                <w:rFonts w:ascii="Lato" w:hAnsi="Lato" w:cs="Arial"/>
                <w:noProof/>
              </w:rPr>
              <w:t>8</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D80" w:rsidRDefault="00950D80" w:rsidP="00CC10D2">
      <w:r>
        <w:separator/>
      </w:r>
    </w:p>
  </w:footnote>
  <w:footnote w:type="continuationSeparator" w:id="0">
    <w:p w:rsidR="00950D80" w:rsidRDefault="00950D80"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11E24"/>
    <w:rsid w:val="0001258E"/>
    <w:rsid w:val="00013224"/>
    <w:rsid w:val="000234E3"/>
    <w:rsid w:val="00027049"/>
    <w:rsid w:val="00027705"/>
    <w:rsid w:val="00032067"/>
    <w:rsid w:val="00033A53"/>
    <w:rsid w:val="00041942"/>
    <w:rsid w:val="00045B3A"/>
    <w:rsid w:val="000537A5"/>
    <w:rsid w:val="00053985"/>
    <w:rsid w:val="00055BF8"/>
    <w:rsid w:val="00056864"/>
    <w:rsid w:val="00060264"/>
    <w:rsid w:val="00061D6B"/>
    <w:rsid w:val="00063A33"/>
    <w:rsid w:val="00063B29"/>
    <w:rsid w:val="00064BD5"/>
    <w:rsid w:val="0007627B"/>
    <w:rsid w:val="00080A26"/>
    <w:rsid w:val="0009177C"/>
    <w:rsid w:val="000964AD"/>
    <w:rsid w:val="000A2A4A"/>
    <w:rsid w:val="000A3D06"/>
    <w:rsid w:val="000B072A"/>
    <w:rsid w:val="000C6189"/>
    <w:rsid w:val="000C6F93"/>
    <w:rsid w:val="000D01B8"/>
    <w:rsid w:val="000D577B"/>
    <w:rsid w:val="000D6DBF"/>
    <w:rsid w:val="000E23FC"/>
    <w:rsid w:val="000E2D9B"/>
    <w:rsid w:val="000E5335"/>
    <w:rsid w:val="000E6885"/>
    <w:rsid w:val="000E6C79"/>
    <w:rsid w:val="000F23B5"/>
    <w:rsid w:val="000F331A"/>
    <w:rsid w:val="000F58C6"/>
    <w:rsid w:val="00101CA7"/>
    <w:rsid w:val="001039F3"/>
    <w:rsid w:val="00105B7C"/>
    <w:rsid w:val="001132C0"/>
    <w:rsid w:val="00113D42"/>
    <w:rsid w:val="001229AA"/>
    <w:rsid w:val="001238C8"/>
    <w:rsid w:val="00127933"/>
    <w:rsid w:val="00131EF1"/>
    <w:rsid w:val="001330D8"/>
    <w:rsid w:val="00135497"/>
    <w:rsid w:val="00137B6C"/>
    <w:rsid w:val="0016048A"/>
    <w:rsid w:val="001611BC"/>
    <w:rsid w:val="001713C7"/>
    <w:rsid w:val="0017322E"/>
    <w:rsid w:val="00175FA2"/>
    <w:rsid w:val="00176E3F"/>
    <w:rsid w:val="00177EAB"/>
    <w:rsid w:val="00180F4B"/>
    <w:rsid w:val="001849A6"/>
    <w:rsid w:val="0018650D"/>
    <w:rsid w:val="001901F1"/>
    <w:rsid w:val="0019574F"/>
    <w:rsid w:val="001A4C03"/>
    <w:rsid w:val="001B1C9C"/>
    <w:rsid w:val="001B43C0"/>
    <w:rsid w:val="001B4484"/>
    <w:rsid w:val="001C06A9"/>
    <w:rsid w:val="001C1B83"/>
    <w:rsid w:val="001C24FD"/>
    <w:rsid w:val="001C5269"/>
    <w:rsid w:val="001C7CDA"/>
    <w:rsid w:val="001D79DA"/>
    <w:rsid w:val="001E03EE"/>
    <w:rsid w:val="001E14EE"/>
    <w:rsid w:val="001E1D0F"/>
    <w:rsid w:val="001E46D1"/>
    <w:rsid w:val="001E7435"/>
    <w:rsid w:val="001F20C7"/>
    <w:rsid w:val="001F2757"/>
    <w:rsid w:val="002027DE"/>
    <w:rsid w:val="00207D6F"/>
    <w:rsid w:val="0021158F"/>
    <w:rsid w:val="00214DEF"/>
    <w:rsid w:val="00227FE9"/>
    <w:rsid w:val="0023379E"/>
    <w:rsid w:val="0023559F"/>
    <w:rsid w:val="00240B94"/>
    <w:rsid w:val="00241559"/>
    <w:rsid w:val="002444BD"/>
    <w:rsid w:val="00245FC5"/>
    <w:rsid w:val="00246D59"/>
    <w:rsid w:val="0025086F"/>
    <w:rsid w:val="00251226"/>
    <w:rsid w:val="00261D85"/>
    <w:rsid w:val="0027082F"/>
    <w:rsid w:val="00271B0C"/>
    <w:rsid w:val="00281549"/>
    <w:rsid w:val="0028698E"/>
    <w:rsid w:val="002876DF"/>
    <w:rsid w:val="00292D8F"/>
    <w:rsid w:val="0029581C"/>
    <w:rsid w:val="002A516B"/>
    <w:rsid w:val="002B155A"/>
    <w:rsid w:val="002B5988"/>
    <w:rsid w:val="002B75F7"/>
    <w:rsid w:val="002C029A"/>
    <w:rsid w:val="002C2EA9"/>
    <w:rsid w:val="002D2B2D"/>
    <w:rsid w:val="002E15ED"/>
    <w:rsid w:val="002E5AE8"/>
    <w:rsid w:val="002F09DC"/>
    <w:rsid w:val="003047C8"/>
    <w:rsid w:val="00311E94"/>
    <w:rsid w:val="00311F36"/>
    <w:rsid w:val="00313ED5"/>
    <w:rsid w:val="0031506C"/>
    <w:rsid w:val="00315A21"/>
    <w:rsid w:val="00321EE6"/>
    <w:rsid w:val="00325869"/>
    <w:rsid w:val="00330BB8"/>
    <w:rsid w:val="00331BE6"/>
    <w:rsid w:val="0033207E"/>
    <w:rsid w:val="00334784"/>
    <w:rsid w:val="00343754"/>
    <w:rsid w:val="00350208"/>
    <w:rsid w:val="003554ED"/>
    <w:rsid w:val="00363541"/>
    <w:rsid w:val="003661C3"/>
    <w:rsid w:val="00367D01"/>
    <w:rsid w:val="00374E5E"/>
    <w:rsid w:val="00374EB1"/>
    <w:rsid w:val="00380D28"/>
    <w:rsid w:val="00383B9A"/>
    <w:rsid w:val="003845A5"/>
    <w:rsid w:val="00385B68"/>
    <w:rsid w:val="00387157"/>
    <w:rsid w:val="00387BBB"/>
    <w:rsid w:val="003906BB"/>
    <w:rsid w:val="00392EF8"/>
    <w:rsid w:val="00397E4C"/>
    <w:rsid w:val="003A5813"/>
    <w:rsid w:val="003A5B14"/>
    <w:rsid w:val="003A7045"/>
    <w:rsid w:val="003A7804"/>
    <w:rsid w:val="003B2854"/>
    <w:rsid w:val="003B2A1C"/>
    <w:rsid w:val="003B5218"/>
    <w:rsid w:val="003B7879"/>
    <w:rsid w:val="003C1C64"/>
    <w:rsid w:val="003C26E2"/>
    <w:rsid w:val="003C30F1"/>
    <w:rsid w:val="003C6CB3"/>
    <w:rsid w:val="003C70AC"/>
    <w:rsid w:val="003D3A4D"/>
    <w:rsid w:val="003E1909"/>
    <w:rsid w:val="003F07F7"/>
    <w:rsid w:val="003F0846"/>
    <w:rsid w:val="003F0950"/>
    <w:rsid w:val="003F2F10"/>
    <w:rsid w:val="003F33F2"/>
    <w:rsid w:val="003F60B0"/>
    <w:rsid w:val="0040052C"/>
    <w:rsid w:val="0040466C"/>
    <w:rsid w:val="00405C0D"/>
    <w:rsid w:val="004118AE"/>
    <w:rsid w:val="00414DBD"/>
    <w:rsid w:val="0041522E"/>
    <w:rsid w:val="0041560D"/>
    <w:rsid w:val="00421A4C"/>
    <w:rsid w:val="00456E99"/>
    <w:rsid w:val="00460B4A"/>
    <w:rsid w:val="0046436D"/>
    <w:rsid w:val="004671E1"/>
    <w:rsid w:val="004803EF"/>
    <w:rsid w:val="00485CA6"/>
    <w:rsid w:val="00486721"/>
    <w:rsid w:val="00491B67"/>
    <w:rsid w:val="00496A84"/>
    <w:rsid w:val="004A2A3A"/>
    <w:rsid w:val="004A3FB1"/>
    <w:rsid w:val="004B4C50"/>
    <w:rsid w:val="004C2CF9"/>
    <w:rsid w:val="004D2D18"/>
    <w:rsid w:val="004E4631"/>
    <w:rsid w:val="004E6451"/>
    <w:rsid w:val="004F0DCF"/>
    <w:rsid w:val="004F1186"/>
    <w:rsid w:val="004F2662"/>
    <w:rsid w:val="004F518B"/>
    <w:rsid w:val="004F5386"/>
    <w:rsid w:val="004F663C"/>
    <w:rsid w:val="004F700D"/>
    <w:rsid w:val="00503DA5"/>
    <w:rsid w:val="00503E89"/>
    <w:rsid w:val="00506359"/>
    <w:rsid w:val="00506D37"/>
    <w:rsid w:val="0051010A"/>
    <w:rsid w:val="00511CF1"/>
    <w:rsid w:val="005128DE"/>
    <w:rsid w:val="005157B0"/>
    <w:rsid w:val="00523438"/>
    <w:rsid w:val="00524F0F"/>
    <w:rsid w:val="00533A1C"/>
    <w:rsid w:val="005357C8"/>
    <w:rsid w:val="005512AA"/>
    <w:rsid w:val="005562A1"/>
    <w:rsid w:val="005619F7"/>
    <w:rsid w:val="00572628"/>
    <w:rsid w:val="00572E1E"/>
    <w:rsid w:val="00581AA5"/>
    <w:rsid w:val="005852A2"/>
    <w:rsid w:val="00586237"/>
    <w:rsid w:val="00591759"/>
    <w:rsid w:val="0059282E"/>
    <w:rsid w:val="005A36E7"/>
    <w:rsid w:val="005A4089"/>
    <w:rsid w:val="005B1360"/>
    <w:rsid w:val="005B2717"/>
    <w:rsid w:val="005B2AEF"/>
    <w:rsid w:val="005B5910"/>
    <w:rsid w:val="005B66F0"/>
    <w:rsid w:val="005B6983"/>
    <w:rsid w:val="005B76DC"/>
    <w:rsid w:val="005C597A"/>
    <w:rsid w:val="005D2431"/>
    <w:rsid w:val="005D3333"/>
    <w:rsid w:val="005D3907"/>
    <w:rsid w:val="005E13F6"/>
    <w:rsid w:val="005F276B"/>
    <w:rsid w:val="00601B88"/>
    <w:rsid w:val="0060496B"/>
    <w:rsid w:val="00607CC2"/>
    <w:rsid w:val="00612596"/>
    <w:rsid w:val="006223F7"/>
    <w:rsid w:val="00625D57"/>
    <w:rsid w:val="00632DAD"/>
    <w:rsid w:val="006339F7"/>
    <w:rsid w:val="00640D3C"/>
    <w:rsid w:val="0064178E"/>
    <w:rsid w:val="006442F0"/>
    <w:rsid w:val="006475F0"/>
    <w:rsid w:val="00652F81"/>
    <w:rsid w:val="00654D8D"/>
    <w:rsid w:val="00655642"/>
    <w:rsid w:val="00662FFD"/>
    <w:rsid w:val="0066482F"/>
    <w:rsid w:val="0067088F"/>
    <w:rsid w:val="00671E47"/>
    <w:rsid w:val="00672F3D"/>
    <w:rsid w:val="0068142D"/>
    <w:rsid w:val="006842B6"/>
    <w:rsid w:val="00686C4B"/>
    <w:rsid w:val="00691712"/>
    <w:rsid w:val="00691F49"/>
    <w:rsid w:val="00692625"/>
    <w:rsid w:val="006A2C5D"/>
    <w:rsid w:val="006A3246"/>
    <w:rsid w:val="006A7C5F"/>
    <w:rsid w:val="006B5BB3"/>
    <w:rsid w:val="006B69CF"/>
    <w:rsid w:val="006B73D3"/>
    <w:rsid w:val="006C08A2"/>
    <w:rsid w:val="006C5858"/>
    <w:rsid w:val="006C73BA"/>
    <w:rsid w:val="006D0317"/>
    <w:rsid w:val="006D5FD5"/>
    <w:rsid w:val="006E5E9B"/>
    <w:rsid w:val="006E6DCB"/>
    <w:rsid w:val="006F20FF"/>
    <w:rsid w:val="006F2912"/>
    <w:rsid w:val="006F62A8"/>
    <w:rsid w:val="00701813"/>
    <w:rsid w:val="00704F98"/>
    <w:rsid w:val="0071542B"/>
    <w:rsid w:val="00716AD1"/>
    <w:rsid w:val="007204AE"/>
    <w:rsid w:val="00721808"/>
    <w:rsid w:val="00722BDD"/>
    <w:rsid w:val="00724E49"/>
    <w:rsid w:val="00730978"/>
    <w:rsid w:val="00730DFF"/>
    <w:rsid w:val="007356C3"/>
    <w:rsid w:val="00736976"/>
    <w:rsid w:val="0074306D"/>
    <w:rsid w:val="00744AD0"/>
    <w:rsid w:val="00745914"/>
    <w:rsid w:val="00757129"/>
    <w:rsid w:val="00757650"/>
    <w:rsid w:val="00762A70"/>
    <w:rsid w:val="007658A4"/>
    <w:rsid w:val="00773CEF"/>
    <w:rsid w:val="00780E75"/>
    <w:rsid w:val="0078564B"/>
    <w:rsid w:val="007857F9"/>
    <w:rsid w:val="0079042D"/>
    <w:rsid w:val="007922E3"/>
    <w:rsid w:val="00792A89"/>
    <w:rsid w:val="007A7B81"/>
    <w:rsid w:val="007B15DF"/>
    <w:rsid w:val="007B265E"/>
    <w:rsid w:val="007B7707"/>
    <w:rsid w:val="007C0155"/>
    <w:rsid w:val="007D09B0"/>
    <w:rsid w:val="007D318F"/>
    <w:rsid w:val="007D4E4A"/>
    <w:rsid w:val="007D68F6"/>
    <w:rsid w:val="007E6730"/>
    <w:rsid w:val="007F0443"/>
    <w:rsid w:val="007F2222"/>
    <w:rsid w:val="007F37C5"/>
    <w:rsid w:val="00800776"/>
    <w:rsid w:val="008022B9"/>
    <w:rsid w:val="00814A40"/>
    <w:rsid w:val="00822406"/>
    <w:rsid w:val="00822714"/>
    <w:rsid w:val="00830832"/>
    <w:rsid w:val="0084210E"/>
    <w:rsid w:val="00842B90"/>
    <w:rsid w:val="0084448A"/>
    <w:rsid w:val="00850B78"/>
    <w:rsid w:val="00852A22"/>
    <w:rsid w:val="0085344F"/>
    <w:rsid w:val="0086420D"/>
    <w:rsid w:val="00864744"/>
    <w:rsid w:val="00864AF4"/>
    <w:rsid w:val="00864D6B"/>
    <w:rsid w:val="00870D3B"/>
    <w:rsid w:val="00872734"/>
    <w:rsid w:val="008741F8"/>
    <w:rsid w:val="00880085"/>
    <w:rsid w:val="0088095B"/>
    <w:rsid w:val="00891002"/>
    <w:rsid w:val="0089269D"/>
    <w:rsid w:val="00893A16"/>
    <w:rsid w:val="0089554C"/>
    <w:rsid w:val="008A2A7B"/>
    <w:rsid w:val="008B3ABA"/>
    <w:rsid w:val="008C031A"/>
    <w:rsid w:val="008C2895"/>
    <w:rsid w:val="008D61DC"/>
    <w:rsid w:val="008D7A86"/>
    <w:rsid w:val="008E02D4"/>
    <w:rsid w:val="008E5079"/>
    <w:rsid w:val="008F0EC9"/>
    <w:rsid w:val="008F1265"/>
    <w:rsid w:val="008F3C11"/>
    <w:rsid w:val="00910B47"/>
    <w:rsid w:val="00910D23"/>
    <w:rsid w:val="00912682"/>
    <w:rsid w:val="00912D7C"/>
    <w:rsid w:val="00920EF1"/>
    <w:rsid w:val="00931B02"/>
    <w:rsid w:val="00934328"/>
    <w:rsid w:val="00942706"/>
    <w:rsid w:val="00944400"/>
    <w:rsid w:val="00950D80"/>
    <w:rsid w:val="00955429"/>
    <w:rsid w:val="00956697"/>
    <w:rsid w:val="00957FCA"/>
    <w:rsid w:val="009667D9"/>
    <w:rsid w:val="00970554"/>
    <w:rsid w:val="00970E08"/>
    <w:rsid w:val="00971B1A"/>
    <w:rsid w:val="00972E39"/>
    <w:rsid w:val="009757DC"/>
    <w:rsid w:val="0097703B"/>
    <w:rsid w:val="00995487"/>
    <w:rsid w:val="009A078A"/>
    <w:rsid w:val="009A3843"/>
    <w:rsid w:val="009A5734"/>
    <w:rsid w:val="009B0CCF"/>
    <w:rsid w:val="009B2BC8"/>
    <w:rsid w:val="009D0932"/>
    <w:rsid w:val="009D096E"/>
    <w:rsid w:val="009D0DA8"/>
    <w:rsid w:val="009D4F12"/>
    <w:rsid w:val="009E2A7C"/>
    <w:rsid w:val="009E4756"/>
    <w:rsid w:val="009E6E69"/>
    <w:rsid w:val="009F37E9"/>
    <w:rsid w:val="009F56AE"/>
    <w:rsid w:val="009F6FC8"/>
    <w:rsid w:val="00A05159"/>
    <w:rsid w:val="00A1042A"/>
    <w:rsid w:val="00A1741F"/>
    <w:rsid w:val="00A26259"/>
    <w:rsid w:val="00A26340"/>
    <w:rsid w:val="00A26C19"/>
    <w:rsid w:val="00A275F1"/>
    <w:rsid w:val="00A279E7"/>
    <w:rsid w:val="00A32310"/>
    <w:rsid w:val="00A36174"/>
    <w:rsid w:val="00A46761"/>
    <w:rsid w:val="00A57CDB"/>
    <w:rsid w:val="00A60385"/>
    <w:rsid w:val="00A6551C"/>
    <w:rsid w:val="00A6787E"/>
    <w:rsid w:val="00A756ED"/>
    <w:rsid w:val="00A8487E"/>
    <w:rsid w:val="00A8788B"/>
    <w:rsid w:val="00A91F13"/>
    <w:rsid w:val="00A9232B"/>
    <w:rsid w:val="00AA4CC5"/>
    <w:rsid w:val="00AA7BA6"/>
    <w:rsid w:val="00AC1132"/>
    <w:rsid w:val="00AC1CBB"/>
    <w:rsid w:val="00AC7E7B"/>
    <w:rsid w:val="00AD07DD"/>
    <w:rsid w:val="00AD7B52"/>
    <w:rsid w:val="00AE180C"/>
    <w:rsid w:val="00AF227B"/>
    <w:rsid w:val="00AF3DBD"/>
    <w:rsid w:val="00B05033"/>
    <w:rsid w:val="00B05150"/>
    <w:rsid w:val="00B07EF6"/>
    <w:rsid w:val="00B12303"/>
    <w:rsid w:val="00B13653"/>
    <w:rsid w:val="00B14038"/>
    <w:rsid w:val="00B22442"/>
    <w:rsid w:val="00B23989"/>
    <w:rsid w:val="00B36AFA"/>
    <w:rsid w:val="00B473B3"/>
    <w:rsid w:val="00B50A90"/>
    <w:rsid w:val="00B53B4E"/>
    <w:rsid w:val="00B674F3"/>
    <w:rsid w:val="00B71674"/>
    <w:rsid w:val="00B72940"/>
    <w:rsid w:val="00B74181"/>
    <w:rsid w:val="00B74D2E"/>
    <w:rsid w:val="00B90715"/>
    <w:rsid w:val="00B92AA0"/>
    <w:rsid w:val="00B955D7"/>
    <w:rsid w:val="00B96FF9"/>
    <w:rsid w:val="00B97E2D"/>
    <w:rsid w:val="00BA7BBD"/>
    <w:rsid w:val="00BD1E80"/>
    <w:rsid w:val="00BD2FBE"/>
    <w:rsid w:val="00BD49D7"/>
    <w:rsid w:val="00BD7270"/>
    <w:rsid w:val="00BF54C7"/>
    <w:rsid w:val="00C001EC"/>
    <w:rsid w:val="00C01DB0"/>
    <w:rsid w:val="00C02283"/>
    <w:rsid w:val="00C117BF"/>
    <w:rsid w:val="00C22D65"/>
    <w:rsid w:val="00C3136F"/>
    <w:rsid w:val="00C3250D"/>
    <w:rsid w:val="00C44532"/>
    <w:rsid w:val="00C45056"/>
    <w:rsid w:val="00C45357"/>
    <w:rsid w:val="00C47457"/>
    <w:rsid w:val="00C5118A"/>
    <w:rsid w:val="00C562A2"/>
    <w:rsid w:val="00C60AD3"/>
    <w:rsid w:val="00C63C55"/>
    <w:rsid w:val="00C63DDA"/>
    <w:rsid w:val="00C67F73"/>
    <w:rsid w:val="00C7162C"/>
    <w:rsid w:val="00C729AA"/>
    <w:rsid w:val="00C73101"/>
    <w:rsid w:val="00C74427"/>
    <w:rsid w:val="00C803CD"/>
    <w:rsid w:val="00C80857"/>
    <w:rsid w:val="00C8434C"/>
    <w:rsid w:val="00C85B09"/>
    <w:rsid w:val="00C9091F"/>
    <w:rsid w:val="00C916D6"/>
    <w:rsid w:val="00C92ADA"/>
    <w:rsid w:val="00CA47D3"/>
    <w:rsid w:val="00CA7834"/>
    <w:rsid w:val="00CC10D2"/>
    <w:rsid w:val="00CC1318"/>
    <w:rsid w:val="00CC77ED"/>
    <w:rsid w:val="00CD0E1C"/>
    <w:rsid w:val="00CD3E2F"/>
    <w:rsid w:val="00CE0CB8"/>
    <w:rsid w:val="00CE1B7C"/>
    <w:rsid w:val="00CE2D6D"/>
    <w:rsid w:val="00CE7CC5"/>
    <w:rsid w:val="00CF1ABD"/>
    <w:rsid w:val="00CF2379"/>
    <w:rsid w:val="00D05C07"/>
    <w:rsid w:val="00D13A83"/>
    <w:rsid w:val="00D22B13"/>
    <w:rsid w:val="00D23993"/>
    <w:rsid w:val="00D3009D"/>
    <w:rsid w:val="00D31A6A"/>
    <w:rsid w:val="00D33C0D"/>
    <w:rsid w:val="00D33C99"/>
    <w:rsid w:val="00D406BB"/>
    <w:rsid w:val="00D41030"/>
    <w:rsid w:val="00D4416C"/>
    <w:rsid w:val="00D454CF"/>
    <w:rsid w:val="00D45D5B"/>
    <w:rsid w:val="00D476B4"/>
    <w:rsid w:val="00D50D06"/>
    <w:rsid w:val="00D6038C"/>
    <w:rsid w:val="00D61E3E"/>
    <w:rsid w:val="00D622ED"/>
    <w:rsid w:val="00D72896"/>
    <w:rsid w:val="00D729B1"/>
    <w:rsid w:val="00D73B07"/>
    <w:rsid w:val="00D8648C"/>
    <w:rsid w:val="00D94941"/>
    <w:rsid w:val="00D94EDA"/>
    <w:rsid w:val="00D96376"/>
    <w:rsid w:val="00D97CC7"/>
    <w:rsid w:val="00DA3C84"/>
    <w:rsid w:val="00DA3F0D"/>
    <w:rsid w:val="00DA524A"/>
    <w:rsid w:val="00DA5275"/>
    <w:rsid w:val="00DA53CF"/>
    <w:rsid w:val="00DA6B51"/>
    <w:rsid w:val="00DA7068"/>
    <w:rsid w:val="00DB58AE"/>
    <w:rsid w:val="00DC32CA"/>
    <w:rsid w:val="00DC3364"/>
    <w:rsid w:val="00DC58B6"/>
    <w:rsid w:val="00DC762B"/>
    <w:rsid w:val="00DD143D"/>
    <w:rsid w:val="00DD5A15"/>
    <w:rsid w:val="00DD711C"/>
    <w:rsid w:val="00DE58B1"/>
    <w:rsid w:val="00DF4E3B"/>
    <w:rsid w:val="00DF76A5"/>
    <w:rsid w:val="00E0178D"/>
    <w:rsid w:val="00E153C6"/>
    <w:rsid w:val="00E21BAA"/>
    <w:rsid w:val="00E22361"/>
    <w:rsid w:val="00E32610"/>
    <w:rsid w:val="00E341A8"/>
    <w:rsid w:val="00E35E39"/>
    <w:rsid w:val="00E50918"/>
    <w:rsid w:val="00E67FB1"/>
    <w:rsid w:val="00E7018F"/>
    <w:rsid w:val="00E751C6"/>
    <w:rsid w:val="00E82032"/>
    <w:rsid w:val="00E8536E"/>
    <w:rsid w:val="00E87579"/>
    <w:rsid w:val="00E9405C"/>
    <w:rsid w:val="00E95217"/>
    <w:rsid w:val="00EA2C81"/>
    <w:rsid w:val="00EB20A0"/>
    <w:rsid w:val="00EB3BCF"/>
    <w:rsid w:val="00EB7052"/>
    <w:rsid w:val="00EC7173"/>
    <w:rsid w:val="00ED05B4"/>
    <w:rsid w:val="00ED36B7"/>
    <w:rsid w:val="00EE1E5D"/>
    <w:rsid w:val="00EF283A"/>
    <w:rsid w:val="00EF7A2A"/>
    <w:rsid w:val="00F00C1F"/>
    <w:rsid w:val="00F01C45"/>
    <w:rsid w:val="00F022DC"/>
    <w:rsid w:val="00F0579B"/>
    <w:rsid w:val="00F16D68"/>
    <w:rsid w:val="00F17D87"/>
    <w:rsid w:val="00F20EB0"/>
    <w:rsid w:val="00F26E95"/>
    <w:rsid w:val="00F27B98"/>
    <w:rsid w:val="00F27F35"/>
    <w:rsid w:val="00F31098"/>
    <w:rsid w:val="00F4334D"/>
    <w:rsid w:val="00F563CC"/>
    <w:rsid w:val="00F6094E"/>
    <w:rsid w:val="00F60C15"/>
    <w:rsid w:val="00F63A65"/>
    <w:rsid w:val="00F63BB4"/>
    <w:rsid w:val="00F646F1"/>
    <w:rsid w:val="00F65867"/>
    <w:rsid w:val="00F67FBF"/>
    <w:rsid w:val="00F70F44"/>
    <w:rsid w:val="00F71585"/>
    <w:rsid w:val="00F71D3C"/>
    <w:rsid w:val="00F74B43"/>
    <w:rsid w:val="00F80183"/>
    <w:rsid w:val="00F9104E"/>
    <w:rsid w:val="00F91647"/>
    <w:rsid w:val="00F93103"/>
    <w:rsid w:val="00F9416B"/>
    <w:rsid w:val="00F97456"/>
    <w:rsid w:val="00F979C8"/>
    <w:rsid w:val="00FA249E"/>
    <w:rsid w:val="00FA713F"/>
    <w:rsid w:val="00FB2B4A"/>
    <w:rsid w:val="00FB53CD"/>
    <w:rsid w:val="00FB652B"/>
    <w:rsid w:val="00FB71F0"/>
    <w:rsid w:val="00FD7777"/>
    <w:rsid w:val="00FD7D77"/>
    <w:rsid w:val="00FE0178"/>
    <w:rsid w:val="00FE04C5"/>
    <w:rsid w:val="00FE2634"/>
    <w:rsid w:val="00FE400C"/>
    <w:rsid w:val="00FE4CAA"/>
    <w:rsid w:val="00FE5C4E"/>
    <w:rsid w:val="00FF7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54BD0-BC59-4499-8CF0-7F72271F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2562</Words>
  <Characters>14092</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2019-05-28T19:36:00Z</cp:lastPrinted>
  <dcterms:created xsi:type="dcterms:W3CDTF">2019-05-28T19:36:00Z</dcterms:created>
  <dcterms:modified xsi:type="dcterms:W3CDTF">2019-05-28T19:36:00Z</dcterms:modified>
</cp:coreProperties>
</file>