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0D09B0">
        <w:rPr>
          <w:rFonts w:ascii="Lato" w:hAnsi="Lato" w:cs="Arial"/>
          <w:b/>
        </w:rPr>
        <w:t>3</w:t>
      </w:r>
      <w:r w:rsidR="00DF654E">
        <w:rPr>
          <w:rFonts w:ascii="Lato" w:hAnsi="Lato" w:cs="Arial"/>
          <w:b/>
        </w:rPr>
        <w:t>2</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0D09B0">
        <w:rPr>
          <w:rFonts w:ascii="Lato" w:hAnsi="Lato" w:cs="Arial"/>
        </w:rPr>
        <w:t>veinti</w:t>
      </w:r>
      <w:r w:rsidR="00DF654E">
        <w:rPr>
          <w:rFonts w:ascii="Lato" w:hAnsi="Lato" w:cs="Arial"/>
        </w:rPr>
        <w:t>ocho</w:t>
      </w:r>
      <w:r w:rsidR="002D15DD">
        <w:rPr>
          <w:rFonts w:ascii="Lato" w:hAnsi="Lato" w:cs="Arial"/>
        </w:rPr>
        <w:t xml:space="preserve"> </w:t>
      </w:r>
      <w:r w:rsidR="006439A2">
        <w:rPr>
          <w:rFonts w:ascii="Lato" w:hAnsi="Lato" w:cs="Arial"/>
        </w:rPr>
        <w:t xml:space="preserve">de </w:t>
      </w:r>
      <w:r w:rsidR="00C7637C">
        <w:rPr>
          <w:rFonts w:ascii="Lato" w:hAnsi="Lato" w:cs="Arial"/>
        </w:rPr>
        <w:t>septiembre</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C7637C">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00C7637C">
        <w:rPr>
          <w:rFonts w:ascii="Lato" w:hAnsi="Lato" w:cs="Arial"/>
        </w:rPr>
        <w:t xml:space="preserve">Encargada de la </w:t>
      </w:r>
      <w:r w:rsidRPr="007A2FA2">
        <w:rPr>
          <w:rFonts w:ascii="Lato" w:hAnsi="Lato" w:cs="Arial"/>
        </w:rPr>
        <w:t>Oficial</w:t>
      </w:r>
      <w:r w:rsidR="00C7637C">
        <w:rPr>
          <w:rFonts w:ascii="Lato" w:hAnsi="Lato" w:cs="Arial"/>
        </w:rPr>
        <w:t>ía</w:t>
      </w:r>
      <w:r w:rsidRPr="007A2FA2">
        <w:rPr>
          <w:rFonts w:ascii="Lato" w:hAnsi="Lato" w:cs="Arial"/>
        </w:rPr>
        <w:t xml:space="preserve"> Mayor del Consejo de la Judicatura</w:t>
      </w:r>
      <w:r w:rsidR="00FB1AAE">
        <w:rPr>
          <w:rFonts w:ascii="Lato" w:hAnsi="Lato" w:cs="Arial"/>
        </w:rPr>
        <w:t>,</w:t>
      </w:r>
      <w:r w:rsidRPr="007A2FA2">
        <w:rPr>
          <w:rFonts w:ascii="Lato" w:hAnsi="Lato" w:cs="Arial"/>
        </w:rPr>
        <w:t xml:space="preserve"> C.P. </w:t>
      </w:r>
      <w:r w:rsidR="00F60B0E">
        <w:rPr>
          <w:rFonts w:ascii="Lato" w:hAnsi="Lato" w:cs="Arial"/>
        </w:rPr>
        <w:t>Maria</w:t>
      </w:r>
      <w:r w:rsidR="00C7637C">
        <w:rPr>
          <w:rFonts w:ascii="Lato" w:hAnsi="Lato" w:cs="Arial"/>
        </w:rPr>
        <w:t xml:space="preserve">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0D09B0">
        <w:rPr>
          <w:rFonts w:ascii="Lato" w:hAnsi="Lato" w:cs="Arial"/>
        </w:rPr>
        <w:t>3</w:t>
      </w:r>
      <w:r w:rsidR="00DF654E">
        <w:rPr>
          <w:rFonts w:ascii="Lato" w:hAnsi="Lato" w:cs="Arial"/>
        </w:rPr>
        <w:t>2</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6A2E4B"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C7637C">
        <w:rPr>
          <w:rFonts w:ascii="Lato" w:hAnsi="Lato" w:cs="Arial"/>
          <w:b/>
        </w:rPr>
        <w:t>2</w:t>
      </w:r>
      <w:r w:rsidR="00DF654E">
        <w:rPr>
          <w:rFonts w:ascii="Lato" w:hAnsi="Lato" w:cs="Arial"/>
          <w:b/>
        </w:rPr>
        <w:t>8</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B041D2">
        <w:rPr>
          <w:rFonts w:ascii="Lato" w:hAnsi="Lato" w:cs="Arial"/>
        </w:rPr>
        <w:t xml:space="preserve"> </w:t>
      </w:r>
      <w:r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DF654E">
        <w:rPr>
          <w:rFonts w:ascii="Lato" w:hAnsi="Lato" w:cs="Arial"/>
        </w:rPr>
        <w:t xml:space="preserve">el diecisiete de septiembre de dos mil veinte, </w:t>
      </w:r>
      <w:r w:rsidR="00894996">
        <w:rPr>
          <w:rFonts w:ascii="Lato" w:hAnsi="Lato" w:cs="Arial"/>
        </w:rPr>
        <w:t xml:space="preserve">con </w:t>
      </w:r>
      <w:r w:rsidR="000D09B0">
        <w:rPr>
          <w:rFonts w:ascii="Lato" w:hAnsi="Lato" w:cs="Arial"/>
        </w:rPr>
        <w:t>el</w:t>
      </w:r>
      <w:r w:rsidR="001325E3">
        <w:rPr>
          <w:rFonts w:ascii="Lato" w:hAnsi="Lato" w:cs="Arial"/>
        </w:rPr>
        <w:t xml:space="preserve"> número</w:t>
      </w:r>
      <w:r w:rsidR="00B041D2">
        <w:rPr>
          <w:rFonts w:ascii="Lato" w:hAnsi="Lato" w:cs="Arial"/>
        </w:rPr>
        <w:t xml:space="preserve"> de</w:t>
      </w:r>
      <w:r w:rsidR="004022A0">
        <w:rPr>
          <w:rFonts w:ascii="Lato" w:hAnsi="Lato" w:cs="Arial"/>
        </w:rPr>
        <w:t xml:space="preserve"> folio</w:t>
      </w:r>
      <w:r w:rsidR="00C76339">
        <w:rPr>
          <w:rFonts w:ascii="Lato" w:hAnsi="Lato" w:cs="Arial"/>
          <w:sz w:val="23"/>
          <w:szCs w:val="23"/>
        </w:rPr>
        <w:t xml:space="preserve"> 00</w:t>
      </w:r>
      <w:r w:rsidR="00DF654E">
        <w:rPr>
          <w:rFonts w:ascii="Lato" w:hAnsi="Lato" w:cs="Arial"/>
          <w:sz w:val="23"/>
          <w:szCs w:val="23"/>
        </w:rPr>
        <w:t>911420</w:t>
      </w:r>
      <w:r w:rsidR="00F720D3">
        <w:rPr>
          <w:rFonts w:ascii="Lato" w:hAnsi="Lato" w:cs="Arial"/>
        </w:rPr>
        <w:t>,</w:t>
      </w:r>
      <w:r w:rsidR="00BF473B">
        <w:rPr>
          <w:rFonts w:ascii="Lato" w:hAnsi="Lato" w:cs="Arial"/>
        </w:rPr>
        <w:t xml:space="preserve"> </w:t>
      </w:r>
      <w:r w:rsidR="009554EB">
        <w:rPr>
          <w:rFonts w:ascii="Lato" w:hAnsi="Lato" w:cs="Arial"/>
          <w:b/>
        </w:rPr>
        <w:t>solicitado por</w:t>
      </w:r>
      <w:r w:rsidR="00B84E27">
        <w:rPr>
          <w:rFonts w:ascii="Lato" w:hAnsi="Lato" w:cs="Arial"/>
          <w:b/>
        </w:rPr>
        <w:t xml:space="preserve"> </w:t>
      </w:r>
      <w:r w:rsidR="00DF654E">
        <w:rPr>
          <w:rFonts w:ascii="Lato" w:hAnsi="Lato" w:cs="Arial"/>
          <w:b/>
        </w:rPr>
        <w:t>el Consejero Presidente de la Comisión de Carrera Judicial</w:t>
      </w:r>
      <w:r w:rsidR="00D877AA">
        <w:rPr>
          <w:rFonts w:ascii="Lato" w:hAnsi="Lato" w:cs="Arial"/>
          <w:b/>
        </w:rPr>
        <w:t xml:space="preserve"> del Consejo de la Judicatura del Estado</w:t>
      </w:r>
      <w:r w:rsidR="00C7637C">
        <w:rPr>
          <w:rFonts w:ascii="Lato" w:hAnsi="Lato" w:cs="Arial"/>
          <w:b/>
        </w:rPr>
        <w:t xml:space="preserve"> de Baja California</w:t>
      </w:r>
      <w:r w:rsidR="005F4AA4" w:rsidRPr="006A2E4B">
        <w:rPr>
          <w:rFonts w:ascii="Lato" w:hAnsi="Lato" w:cs="Arial"/>
          <w:b/>
        </w:rPr>
        <w:t>.</w:t>
      </w:r>
    </w:p>
    <w:p w:rsidR="003B26A3" w:rsidRDefault="003B26A3" w:rsidP="00D45274">
      <w:pPr>
        <w:spacing w:line="360" w:lineRule="auto"/>
        <w:jc w:val="both"/>
        <w:rPr>
          <w:rFonts w:ascii="Lato" w:hAnsi="Lato" w:cs="Arial"/>
        </w:rPr>
      </w:pPr>
    </w:p>
    <w:p w:rsidR="00DF76A5" w:rsidRPr="00D13C2D" w:rsidRDefault="00DF76A5" w:rsidP="00D45274">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990BE8">
        <w:rPr>
          <w:rFonts w:ascii="Lato" w:hAnsi="Lato" w:cs="Arial"/>
          <w:b/>
        </w:rPr>
        <w:t xml:space="preserve">por </w:t>
      </w:r>
      <w:r w:rsidR="00D877AA">
        <w:rPr>
          <w:rFonts w:ascii="Lato" w:hAnsi="Lato" w:cs="Arial"/>
          <w:b/>
        </w:rPr>
        <w:t>el Consejero Presidente de la Comisión de Carrera Judicial del Consejo de la Judicatura 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D877AA" w:rsidRDefault="001F0D90" w:rsidP="003B26A3">
      <w:pPr>
        <w:spacing w:line="360" w:lineRule="auto"/>
        <w:jc w:val="both"/>
        <w:rPr>
          <w:rFonts w:ascii="Lato" w:hAnsi="Lato" w:cs="Arial"/>
        </w:rPr>
      </w:pPr>
      <w:r>
        <w:rPr>
          <w:rFonts w:ascii="Lato" w:hAnsi="Lato" w:cs="Arial"/>
          <w:b/>
        </w:rPr>
        <w:t xml:space="preserve">1) </w:t>
      </w:r>
      <w:r w:rsidR="00DF76A5" w:rsidRPr="00F63150">
        <w:rPr>
          <w:rFonts w:ascii="Lato" w:hAnsi="Lato" w:cs="Arial"/>
        </w:rPr>
        <w:t>Mediante la</w:t>
      </w:r>
      <w:r w:rsidR="00722F69" w:rsidRPr="00F63150">
        <w:rPr>
          <w:rFonts w:ascii="Lato" w:hAnsi="Lato" w:cs="Arial"/>
        </w:rPr>
        <w:t xml:space="preserve"> solicitud</w:t>
      </w:r>
      <w:r w:rsidR="008E6DF9" w:rsidRPr="00F63150">
        <w:rPr>
          <w:rFonts w:ascii="Lato" w:hAnsi="Lato" w:cs="Arial"/>
        </w:rPr>
        <w:t xml:space="preserve"> de referencia</w:t>
      </w:r>
      <w:r w:rsidR="00A07928" w:rsidRPr="00F63150">
        <w:rPr>
          <w:rFonts w:ascii="Lato" w:hAnsi="Lato" w:cs="Arial"/>
        </w:rPr>
        <w:t xml:space="preserve"> se pide</w:t>
      </w:r>
      <w:r w:rsidR="000D09B0">
        <w:rPr>
          <w:rFonts w:ascii="Lato" w:hAnsi="Lato" w:cs="Arial"/>
        </w:rPr>
        <w:t xml:space="preserve"> </w:t>
      </w:r>
      <w:r w:rsidR="00D877AA">
        <w:rPr>
          <w:rFonts w:ascii="Lato" w:hAnsi="Lato" w:cs="Arial"/>
        </w:rPr>
        <w:t>la siguiente información:</w:t>
      </w:r>
    </w:p>
    <w:p w:rsidR="00D877AA" w:rsidRPr="00D17ACE" w:rsidRDefault="00D877AA" w:rsidP="003B26A3">
      <w:pPr>
        <w:spacing w:line="360" w:lineRule="auto"/>
        <w:jc w:val="both"/>
        <w:rPr>
          <w:rFonts w:ascii="Lato" w:hAnsi="Lato" w:cs="Arial"/>
          <w:i/>
        </w:rPr>
      </w:pPr>
      <w:r>
        <w:rPr>
          <w:rFonts w:ascii="Lato" w:hAnsi="Lato" w:cs="Arial"/>
        </w:rPr>
        <w:t>“</w:t>
      </w:r>
      <w:r w:rsidRPr="00D17ACE">
        <w:rPr>
          <w:rFonts w:ascii="Lato" w:hAnsi="Lato" w:cs="Arial"/>
          <w:i/>
        </w:rPr>
        <w:t>1.- ¿Cuántos y quiénes son los operadores jurídicos en esta entidad federativa (únicamente los jueces y magistrados), con nombres e historial académico?</w:t>
      </w:r>
    </w:p>
    <w:p w:rsidR="00D877AA" w:rsidRPr="00D17ACE" w:rsidRDefault="00D877AA" w:rsidP="003B26A3">
      <w:pPr>
        <w:spacing w:line="360" w:lineRule="auto"/>
        <w:jc w:val="both"/>
        <w:rPr>
          <w:rFonts w:ascii="Lato" w:hAnsi="Lato" w:cs="Arial"/>
          <w:i/>
        </w:rPr>
      </w:pPr>
      <w:r w:rsidRPr="00D17ACE">
        <w:rPr>
          <w:rFonts w:ascii="Lato" w:hAnsi="Lato" w:cs="Arial"/>
          <w:i/>
        </w:rPr>
        <w:t>2.- ¿Cuándo fueron nombrados como operadores jurídicos (jueces y magistrados) y documento con el cual justifica o avala su nombramiento (copia de su nombramiento)?</w:t>
      </w:r>
    </w:p>
    <w:p w:rsidR="00D877AA" w:rsidRPr="00D17ACE" w:rsidRDefault="00D877AA" w:rsidP="003B26A3">
      <w:pPr>
        <w:spacing w:line="360" w:lineRule="auto"/>
        <w:jc w:val="both"/>
        <w:rPr>
          <w:rFonts w:ascii="Lato" w:hAnsi="Lato" w:cs="Arial"/>
          <w:i/>
        </w:rPr>
      </w:pPr>
      <w:r w:rsidRPr="00D17ACE">
        <w:rPr>
          <w:rFonts w:ascii="Lato" w:hAnsi="Lato" w:cs="Arial"/>
          <w:i/>
        </w:rPr>
        <w:t>3.- ¿Cómo fueron nombrados como operadores jurídicos (de base, ratificados, inamovibles; provisionales, interinos, en reserva, o cualquier otra categoría como fue nombrado), y quién los nombró?</w:t>
      </w:r>
    </w:p>
    <w:p w:rsidR="00D877AA" w:rsidRPr="00D17ACE" w:rsidRDefault="00D877AA" w:rsidP="003B26A3">
      <w:pPr>
        <w:spacing w:line="360" w:lineRule="auto"/>
        <w:jc w:val="both"/>
        <w:rPr>
          <w:rFonts w:ascii="Lato" w:hAnsi="Lato" w:cs="Arial"/>
          <w:i/>
        </w:rPr>
      </w:pPr>
      <w:r w:rsidRPr="00D17ACE">
        <w:rPr>
          <w:rFonts w:ascii="Lato" w:hAnsi="Lato" w:cs="Arial"/>
          <w:i/>
        </w:rPr>
        <w:t xml:space="preserve">4.- </w:t>
      </w:r>
      <w:r w:rsidR="00777086" w:rsidRPr="00D17ACE">
        <w:rPr>
          <w:rFonts w:ascii="Lato" w:hAnsi="Lato" w:cs="Arial"/>
          <w:i/>
        </w:rPr>
        <w:t>¿</w:t>
      </w:r>
      <w:r w:rsidRPr="00D17ACE">
        <w:rPr>
          <w:rFonts w:ascii="Lato" w:hAnsi="Lato" w:cs="Arial"/>
          <w:i/>
        </w:rPr>
        <w:t xml:space="preserve">Cómo fue el proceso de selección </w:t>
      </w:r>
      <w:r w:rsidR="00777086" w:rsidRPr="00D17ACE">
        <w:rPr>
          <w:rFonts w:ascii="Lato" w:hAnsi="Lato" w:cs="Arial"/>
          <w:i/>
        </w:rPr>
        <w:t xml:space="preserve">de los jueces y magistrados, esto es (para determinar si fue con transparencia, mediante concurso de oposición público, o determinar si fueron nombrados de otra manera, (por cuestión administrativa sin que hubiese concurso), desglosado hasta el año 2020? </w:t>
      </w:r>
    </w:p>
    <w:p w:rsidR="00777086" w:rsidRPr="00D17ACE" w:rsidRDefault="00777086" w:rsidP="003B26A3">
      <w:pPr>
        <w:spacing w:line="360" w:lineRule="auto"/>
        <w:jc w:val="both"/>
        <w:rPr>
          <w:rFonts w:ascii="Lato" w:hAnsi="Lato" w:cs="Arial"/>
          <w:i/>
        </w:rPr>
      </w:pPr>
      <w:r w:rsidRPr="00D17ACE">
        <w:rPr>
          <w:rFonts w:ascii="Lato" w:hAnsi="Lato" w:cs="Arial"/>
          <w:i/>
        </w:rPr>
        <w:t>5.- ¿Cuándo adquieren inamovilidad judicial, después de su nombramiento, desglosado por operador jurídico (juez o magistrado)?</w:t>
      </w:r>
    </w:p>
    <w:p w:rsidR="00777086" w:rsidRPr="00D17ACE" w:rsidRDefault="00777086" w:rsidP="00777086">
      <w:pPr>
        <w:spacing w:line="360" w:lineRule="auto"/>
        <w:jc w:val="both"/>
        <w:rPr>
          <w:rFonts w:ascii="Lato" w:hAnsi="Lato" w:cs="Arial"/>
          <w:i/>
        </w:rPr>
      </w:pPr>
      <w:r w:rsidRPr="00D17ACE">
        <w:rPr>
          <w:rFonts w:ascii="Lato" w:hAnsi="Lato" w:cs="Arial"/>
          <w:i/>
        </w:rPr>
        <w:t>6.- ¿De los operadores jurídicos (jueces y magistrados) quién adquirió su inamovilidad judicial conforme declaración expresa del Tribunal Superior de Justicia, fecha de dicha declaración y documento que lo avala?</w:t>
      </w:r>
    </w:p>
    <w:p w:rsidR="00777086" w:rsidRPr="00D17ACE" w:rsidRDefault="00777086" w:rsidP="00777086">
      <w:pPr>
        <w:spacing w:line="360" w:lineRule="auto"/>
        <w:jc w:val="both"/>
        <w:rPr>
          <w:rFonts w:ascii="Lato" w:hAnsi="Lato" w:cs="Arial"/>
          <w:i/>
        </w:rPr>
      </w:pPr>
      <w:r w:rsidRPr="00D17ACE">
        <w:rPr>
          <w:rFonts w:ascii="Lato" w:hAnsi="Lato" w:cs="Arial"/>
          <w:i/>
        </w:rPr>
        <w:t>7.- ¿De los operadores jurídicos (jueces y magistrados) quién adquirió su inamovilidad judicial en forma tácita, sin que exista declaración del Tribunal Superior de Justicia, y fecha en que inició dicha inamovilidad?</w:t>
      </w:r>
    </w:p>
    <w:p w:rsidR="00777086" w:rsidRPr="00D17ACE" w:rsidRDefault="00777086" w:rsidP="00777086">
      <w:pPr>
        <w:spacing w:line="360" w:lineRule="auto"/>
        <w:jc w:val="both"/>
        <w:rPr>
          <w:rFonts w:ascii="Lato" w:hAnsi="Lato" w:cs="Arial"/>
          <w:i/>
        </w:rPr>
      </w:pPr>
      <w:r w:rsidRPr="00D17ACE">
        <w:rPr>
          <w:rFonts w:ascii="Lato" w:hAnsi="Lato" w:cs="Arial"/>
          <w:i/>
        </w:rPr>
        <w:lastRenderedPageBreak/>
        <w:t>8.- ¿De los operadores jurídicos (jueces y magistrados) quienes NO tienen calidad de ratificados e inamovibles?</w:t>
      </w:r>
    </w:p>
    <w:p w:rsidR="00777086" w:rsidRPr="00D17ACE" w:rsidRDefault="00777086" w:rsidP="00777086">
      <w:pPr>
        <w:spacing w:line="360" w:lineRule="auto"/>
        <w:jc w:val="both"/>
        <w:rPr>
          <w:rFonts w:ascii="Lato" w:hAnsi="Lato" w:cs="Arial"/>
          <w:i/>
        </w:rPr>
      </w:pPr>
      <w:r w:rsidRPr="00D17ACE">
        <w:rPr>
          <w:rFonts w:ascii="Lato" w:hAnsi="Lato" w:cs="Arial"/>
          <w:i/>
        </w:rPr>
        <w:t>9.- ¿Existe algún Juez o Magistrado Especializado en Justicia para Adolescentes en dicha entidad federativa, que a la fecha 2020, su nombramiento no sea ratificado e inamovible?</w:t>
      </w:r>
    </w:p>
    <w:p w:rsidR="00777086" w:rsidRPr="00D17ACE" w:rsidRDefault="00777086" w:rsidP="00777086">
      <w:pPr>
        <w:spacing w:line="360" w:lineRule="auto"/>
        <w:jc w:val="both"/>
        <w:rPr>
          <w:rFonts w:ascii="Lato" w:hAnsi="Lato" w:cs="Arial"/>
          <w:i/>
        </w:rPr>
      </w:pPr>
      <w:r w:rsidRPr="00D17ACE">
        <w:rPr>
          <w:rFonts w:ascii="Lato" w:hAnsi="Lato" w:cs="Arial"/>
          <w:i/>
        </w:rPr>
        <w:t>10.- ¿Quién nombró a los operadores jurídicos del Sistema de Justicia Penal Juvenil en dicha entidad federativa</w:t>
      </w:r>
      <w:r w:rsidR="00F71865" w:rsidRPr="00D17ACE">
        <w:rPr>
          <w:rFonts w:ascii="Lato" w:hAnsi="Lato" w:cs="Arial"/>
          <w:i/>
        </w:rPr>
        <w:t xml:space="preserve"> y explique conforme a cuál procedimiento fue nombrado, ratificado o declarado inamovible y anexe documento que avala o justifica dicho acto jurídico?</w:t>
      </w:r>
    </w:p>
    <w:p w:rsidR="00F71865" w:rsidRPr="00D17ACE" w:rsidRDefault="00F71865" w:rsidP="00777086">
      <w:pPr>
        <w:spacing w:line="360" w:lineRule="auto"/>
        <w:jc w:val="both"/>
        <w:rPr>
          <w:rFonts w:ascii="Lato" w:hAnsi="Lato" w:cs="Arial"/>
          <w:i/>
        </w:rPr>
      </w:pPr>
      <w:r w:rsidRPr="00D17ACE">
        <w:rPr>
          <w:rFonts w:ascii="Lato" w:hAnsi="Lato" w:cs="Arial"/>
          <w:i/>
        </w:rPr>
        <w:t>11.- ¿Explique detalladamente como es el proceso de selección, adscripción, y ascensos, de los jueces y demás personal del Tribunal Superior de Justicia de dicha entidad federativa?</w:t>
      </w:r>
      <w:r w:rsidR="00D17ACE">
        <w:rPr>
          <w:rFonts w:ascii="Lato" w:hAnsi="Lato" w:cs="Arial"/>
          <w:i/>
        </w:rPr>
        <w:t>”</w:t>
      </w:r>
      <w:r w:rsidR="00F767FD">
        <w:rPr>
          <w:rFonts w:ascii="Lato" w:hAnsi="Lato" w:cs="Arial"/>
          <w:i/>
        </w:rPr>
        <w:t>.</w:t>
      </w:r>
    </w:p>
    <w:p w:rsidR="00777086" w:rsidRDefault="00777086" w:rsidP="00777086">
      <w:pPr>
        <w:spacing w:line="360" w:lineRule="auto"/>
        <w:jc w:val="both"/>
        <w:rPr>
          <w:rFonts w:ascii="Lato" w:hAnsi="Lato" w:cs="Arial"/>
        </w:rPr>
      </w:pPr>
    </w:p>
    <w:p w:rsidR="00F71865"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 xml:space="preserve">Por oficio </w:t>
      </w:r>
      <w:r w:rsidR="00D17ACE">
        <w:rPr>
          <w:rFonts w:ascii="Lato" w:hAnsi="Lato" w:cs="Arial"/>
        </w:rPr>
        <w:t xml:space="preserve">número 1317/UT/2020, </w:t>
      </w:r>
      <w:r w:rsidR="00824471">
        <w:rPr>
          <w:rFonts w:ascii="Lato" w:hAnsi="Lato" w:cs="Arial"/>
        </w:rPr>
        <w:t xml:space="preserve">girado el </w:t>
      </w:r>
      <w:r w:rsidR="00F71865">
        <w:rPr>
          <w:rFonts w:ascii="Lato" w:hAnsi="Lato" w:cs="Arial"/>
        </w:rPr>
        <w:t>18</w:t>
      </w:r>
      <w:r w:rsidR="00F63150">
        <w:rPr>
          <w:rFonts w:ascii="Lato" w:hAnsi="Lato" w:cs="Arial"/>
        </w:rPr>
        <w:t xml:space="preserve"> de septiembre próximo pasado</w:t>
      </w:r>
      <w:r w:rsidR="00824471">
        <w:rPr>
          <w:rFonts w:ascii="Lato" w:hAnsi="Lato" w:cs="Arial"/>
        </w:rPr>
        <w:t xml:space="preserve">, se requirió de la información </w:t>
      </w:r>
      <w:r w:rsidR="003662E2">
        <w:rPr>
          <w:rFonts w:ascii="Lato" w:hAnsi="Lato" w:cs="Arial"/>
        </w:rPr>
        <w:t>a l</w:t>
      </w:r>
      <w:r w:rsidR="00F71865">
        <w:rPr>
          <w:rFonts w:ascii="Lato" w:hAnsi="Lato" w:cs="Arial"/>
        </w:rPr>
        <w:t xml:space="preserve">a autoridad competente, la cual, por oficio CCJ/144/2020 de fecha 25 de septiembre de este año, signado por el Consejero Presidente de la Comisión de Carrera Judicial, solicitó la ampliación del plazo para dar respuesta, por 10 días adicionales, manifestado que se trata de información que es extensa y requiere la revisión de varios archivos físicos y electrónicos, así como analizar la necesidad de realizar versión pública de la documentación que se proporcionará, por lo que resulta complejo </w:t>
      </w:r>
      <w:r w:rsidR="00D17ACE">
        <w:rPr>
          <w:rFonts w:ascii="Lato" w:hAnsi="Lato" w:cs="Arial"/>
        </w:rPr>
        <w:t>poder cumplir dentro del plazo otorgado.</w:t>
      </w:r>
    </w:p>
    <w:p w:rsidR="00F71865" w:rsidRDefault="00F71865" w:rsidP="00907224">
      <w:pPr>
        <w:spacing w:line="348"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80985">
        <w:rPr>
          <w:rFonts w:ascii="Lato" w:hAnsi="Lato" w:cs="Arial"/>
        </w:rPr>
        <w:t xml:space="preserve"> autoridad mencionada,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w:t>
      </w:r>
      <w:r w:rsidR="00456504">
        <w:rPr>
          <w:rFonts w:ascii="Lato" w:hAnsi="Lato" w:cs="Arial"/>
        </w:rPr>
        <w:t xml:space="preserve">jurisdiccionales </w:t>
      </w:r>
      <w:r w:rsidR="00ED4EAF">
        <w:rPr>
          <w:rFonts w:ascii="Lato" w:hAnsi="Lato" w:cs="Arial"/>
        </w:rPr>
        <w:t>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 xml:space="preserve">l acceso a la </w:t>
      </w:r>
      <w:r w:rsidR="00E8247E">
        <w:rPr>
          <w:rFonts w:ascii="Lato" w:hAnsi="Lato" w:cs="Arial"/>
          <w:b/>
        </w:rPr>
        <w:lastRenderedPageBreak/>
        <w:t>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w:t>
      </w:r>
      <w:r w:rsidR="00456504">
        <w:rPr>
          <w:rFonts w:ascii="Lato" w:hAnsi="Lato" w:cs="Arial"/>
        </w:rPr>
        <w:t>las citadas</w:t>
      </w:r>
      <w:r w:rsidR="00DF76A5" w:rsidRPr="007A2FA2">
        <w:rPr>
          <w:rFonts w:ascii="Lato" w:hAnsi="Lato" w:cs="Arial"/>
        </w:rPr>
        <w:t xml:space="preserve"> </w:t>
      </w:r>
      <w:r w:rsidR="00456504">
        <w:rPr>
          <w:rFonts w:ascii="Lato" w:hAnsi="Lato" w:cs="Arial"/>
        </w:rPr>
        <w:t>autoridades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w:t>
      </w:r>
      <w:r w:rsidR="00456504">
        <w:rPr>
          <w:rFonts w:ascii="Lato" w:hAnsi="Lato" w:cs="Arial"/>
        </w:rPr>
        <w:t>,</w:t>
      </w:r>
      <w:r w:rsidR="00DF76A5" w:rsidRPr="007A2FA2">
        <w:rPr>
          <w:rFonts w:ascii="Lato" w:hAnsi="Lato" w:cs="Arial"/>
        </w:rPr>
        <w:t xml:space="preserve"> de documentar todo acto que derive del ejercicio de </w:t>
      </w:r>
      <w:r w:rsidR="00456504">
        <w:rPr>
          <w:rFonts w:ascii="Lato" w:hAnsi="Lato" w:cs="Arial"/>
        </w:rPr>
        <w:t>sus</w:t>
      </w:r>
      <w:r w:rsidR="00DF76A5" w:rsidRPr="007A2FA2">
        <w:rPr>
          <w:rFonts w:ascii="Lato" w:hAnsi="Lato" w:cs="Arial"/>
        </w:rPr>
        <w:t xml:space="preserve">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C80B2E">
        <w:rPr>
          <w:rFonts w:ascii="Lato" w:hAnsi="Lato" w:cs="Arial"/>
          <w:b/>
        </w:rPr>
        <w:t>ón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por</w:t>
      </w:r>
      <w:r w:rsidR="00293289">
        <w:rPr>
          <w:rFonts w:ascii="Lato" w:hAnsi="Lato" w:cs="Arial"/>
          <w:b/>
        </w:rPr>
        <w:t xml:space="preserve"> </w:t>
      </w:r>
      <w:r w:rsidR="00D17ACE">
        <w:rPr>
          <w:rFonts w:ascii="Lato" w:hAnsi="Lato" w:cs="Arial"/>
          <w:b/>
        </w:rPr>
        <w:t>el Consejero Presidente de la Comisión de Carrera Judicial del Consejo de la Judicatura del Estado de Baja California</w:t>
      </w:r>
      <w:r w:rsidR="00194E8B" w:rsidRPr="00F767FD">
        <w:rPr>
          <w:rFonts w:ascii="Lato" w:hAnsi="Lato" w:cs="Arial"/>
          <w:b/>
        </w:rPr>
        <w:t xml:space="preserve">, </w:t>
      </w:r>
      <w:r w:rsidR="00121831">
        <w:rPr>
          <w:rFonts w:ascii="Lato" w:hAnsi="Lato" w:cs="Arial"/>
        </w:rPr>
        <w:t>para dar contestación al peticionario de la solicitud</w:t>
      </w:r>
      <w:r w:rsidR="00194E8B">
        <w:rPr>
          <w:rFonts w:ascii="Lato" w:hAnsi="Lato" w:cs="Arial"/>
        </w:rPr>
        <w:t xml:space="preserve"> registrada con </w:t>
      </w:r>
      <w:r w:rsidR="00C97861">
        <w:rPr>
          <w:rFonts w:ascii="Lato" w:hAnsi="Lato" w:cs="Arial"/>
        </w:rPr>
        <w:t xml:space="preserve">el </w:t>
      </w:r>
      <w:r w:rsidR="00194E8B">
        <w:rPr>
          <w:rFonts w:ascii="Lato" w:hAnsi="Lato" w:cs="Arial"/>
        </w:rPr>
        <w:t>número de folio 00</w:t>
      </w:r>
      <w:r w:rsidR="00D17ACE">
        <w:rPr>
          <w:rFonts w:ascii="Lato" w:hAnsi="Lato" w:cs="Arial"/>
        </w:rPr>
        <w:t>911420</w:t>
      </w:r>
      <w:r w:rsidR="00C80B2E">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3255E2" w:rsidRDefault="00DF76A5" w:rsidP="00D45274">
      <w:pPr>
        <w:spacing w:line="360"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de conformidad a la ley de la materia</w:t>
      </w:r>
      <w:r w:rsidR="002D15DD">
        <w:rPr>
          <w:rFonts w:ascii="Lato" w:hAnsi="Lato" w:cs="Arial"/>
        </w:rPr>
        <w:t>.</w:t>
      </w:r>
      <w:r w:rsidR="00D17ACE">
        <w:rPr>
          <w:rFonts w:ascii="Lato" w:hAnsi="Lato" w:cs="Arial"/>
        </w:rPr>
        <w:t xml:space="preserve"> De igual manera, notifíquese al </w:t>
      </w:r>
      <w:r w:rsidR="00D17ACE">
        <w:rPr>
          <w:rFonts w:ascii="Lato" w:hAnsi="Lato" w:cs="Arial"/>
          <w:b/>
        </w:rPr>
        <w:t>Consejero Presidente de la Comisión de Carrera Judicial del Consejo de la Judicatura del Estado de Baja California</w:t>
      </w:r>
      <w:r w:rsidR="00BD1D72">
        <w:rPr>
          <w:rFonts w:ascii="Lato" w:hAnsi="Lato" w:cs="Arial"/>
          <w:b/>
        </w:rPr>
        <w:t>,</w:t>
      </w:r>
      <w:r w:rsidR="00D17ACE">
        <w:rPr>
          <w:rFonts w:ascii="Lato" w:hAnsi="Lato" w:cs="Arial"/>
        </w:rPr>
        <w:t xml:space="preserve"> la </w:t>
      </w:r>
      <w:r w:rsidR="000F3A0A">
        <w:rPr>
          <w:rFonts w:ascii="Lato" w:hAnsi="Lato" w:cs="Arial"/>
        </w:rPr>
        <w:t xml:space="preserve">autorización de la ampliación de plazo solicitada, </w:t>
      </w:r>
      <w:r w:rsidR="00D17ACE">
        <w:rPr>
          <w:rFonts w:ascii="Lato" w:hAnsi="Lato" w:cs="Arial"/>
        </w:rPr>
        <w:t xml:space="preserve">haciendo de su conocimiento </w:t>
      </w:r>
      <w:r w:rsidR="002D15DD">
        <w:rPr>
          <w:rFonts w:ascii="Lato" w:hAnsi="Lato" w:cs="Arial"/>
        </w:rPr>
        <w:t xml:space="preserve">del </w:t>
      </w:r>
      <w:r w:rsidR="000F3A0A">
        <w:rPr>
          <w:rFonts w:ascii="Lato" w:hAnsi="Lato" w:cs="Arial"/>
        </w:rPr>
        <w:t xml:space="preserve">nuevo plazo que tiene para </w:t>
      </w:r>
      <w:r w:rsidR="002D15DD">
        <w:rPr>
          <w:rFonts w:ascii="Lato" w:hAnsi="Lato" w:cs="Arial"/>
        </w:rPr>
        <w:t xml:space="preserve">el trámite relativo y la notificación y </w:t>
      </w:r>
      <w:r w:rsidR="000F3A0A">
        <w:rPr>
          <w:rFonts w:ascii="Lato" w:hAnsi="Lato" w:cs="Arial"/>
        </w:rPr>
        <w:t xml:space="preserve">entrega </w:t>
      </w:r>
      <w:r w:rsidR="002D15DD">
        <w:rPr>
          <w:rFonts w:ascii="Lato" w:hAnsi="Lato" w:cs="Arial"/>
        </w:rPr>
        <w:t xml:space="preserve">de la información </w:t>
      </w:r>
      <w:r w:rsidR="000F3A0A">
        <w:rPr>
          <w:rFonts w:ascii="Lato" w:hAnsi="Lato" w:cs="Arial"/>
        </w:rPr>
        <w:t>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0D09B0">
        <w:rPr>
          <w:rFonts w:ascii="Lato" w:hAnsi="Lato" w:cs="Arial"/>
        </w:rPr>
        <w:t>veinti</w:t>
      </w:r>
      <w:r w:rsidR="00DF654E">
        <w:rPr>
          <w:rFonts w:ascii="Lato" w:hAnsi="Lato" w:cs="Arial"/>
        </w:rPr>
        <w:t>ocho</w:t>
      </w:r>
      <w:r w:rsidR="006A1F65">
        <w:rPr>
          <w:rFonts w:ascii="Lato" w:hAnsi="Lato" w:cs="Arial"/>
        </w:rPr>
        <w:t xml:space="preserve"> </w:t>
      </w:r>
      <w:r w:rsidR="006B408F">
        <w:rPr>
          <w:rFonts w:ascii="Lato" w:hAnsi="Lato" w:cs="Arial"/>
        </w:rPr>
        <w:t xml:space="preserve">de </w:t>
      </w:r>
      <w:r w:rsidR="00A07928">
        <w:rPr>
          <w:rFonts w:ascii="Lato" w:hAnsi="Lato" w:cs="Arial"/>
        </w:rPr>
        <w:t>septiembre</w:t>
      </w:r>
      <w:r w:rsidR="0060405B">
        <w:rPr>
          <w:rFonts w:ascii="Lato" w:hAnsi="Lato" w:cs="Arial"/>
        </w:rPr>
        <w:t xml:space="preserve"> de 2020</w:t>
      </w:r>
      <w:r w:rsidRPr="007A2FA2">
        <w:rPr>
          <w:rFonts w:ascii="Lato" w:hAnsi="Lato" w:cs="Arial"/>
        </w:rPr>
        <w:t>.</w:t>
      </w:r>
    </w:p>
    <w:p w:rsidR="00C97861" w:rsidRDefault="00C97861" w:rsidP="00C5199F">
      <w:pPr>
        <w:jc w:val="center"/>
        <w:rPr>
          <w:rFonts w:ascii="Lato" w:hAnsi="Lato" w:cs="Arial"/>
          <w:bCs/>
        </w:rPr>
      </w:pPr>
    </w:p>
    <w:p w:rsidR="00C97861" w:rsidRDefault="00C97861" w:rsidP="00C5199F">
      <w:pPr>
        <w:jc w:val="center"/>
        <w:rPr>
          <w:rFonts w:ascii="Lato" w:hAnsi="Lato" w:cs="Arial"/>
          <w:bCs/>
        </w:rPr>
      </w:pPr>
    </w:p>
    <w:p w:rsidR="00F767FD" w:rsidRDefault="00F767FD" w:rsidP="00C5199F">
      <w:pPr>
        <w:jc w:val="center"/>
        <w:rPr>
          <w:rFonts w:ascii="Lato" w:hAnsi="Lato" w:cs="Arial"/>
          <w:bCs/>
        </w:rPr>
      </w:pPr>
    </w:p>
    <w:p w:rsidR="00F767FD" w:rsidRDefault="00F767FD" w:rsidP="00C5199F">
      <w:pPr>
        <w:jc w:val="center"/>
        <w:rPr>
          <w:rFonts w:ascii="Lato" w:hAnsi="Lato" w:cs="Arial"/>
          <w:bCs/>
        </w:rPr>
      </w:pPr>
    </w:p>
    <w:p w:rsidR="00F767FD" w:rsidRDefault="00F767FD" w:rsidP="00C5199F">
      <w:pPr>
        <w:jc w:val="center"/>
        <w:rPr>
          <w:rFonts w:ascii="Lato" w:hAnsi="Lato" w:cs="Arial"/>
          <w:bCs/>
        </w:rPr>
      </w:pPr>
    </w:p>
    <w:p w:rsidR="00F767FD" w:rsidRDefault="00F767FD"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E407B0" w:rsidP="00DF76A5">
      <w:pPr>
        <w:jc w:val="center"/>
        <w:rPr>
          <w:rFonts w:ascii="Lato" w:hAnsi="Lato" w:cs="Arial"/>
          <w:bCs/>
        </w:rPr>
      </w:pPr>
      <w:r>
        <w:rPr>
          <w:rFonts w:ascii="Lato" w:hAnsi="Lato" w:cs="Arial"/>
          <w:bCs/>
        </w:rPr>
        <w:t>MAGISTRADO JORGE IGNACIO PERÉZ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21831" w:rsidRDefault="00121831" w:rsidP="00121831">
      <w:pPr>
        <w:jc w:val="center"/>
        <w:rPr>
          <w:rFonts w:ascii="Lato" w:hAnsi="Lato" w:cs="Arial"/>
          <w:bCs/>
        </w:rPr>
      </w:pPr>
    </w:p>
    <w:p w:rsidR="00F63150" w:rsidRDefault="00F63150" w:rsidP="00121831">
      <w:pPr>
        <w:jc w:val="center"/>
        <w:rPr>
          <w:rFonts w:ascii="Lato" w:hAnsi="Lato" w:cs="Arial"/>
          <w:bCs/>
        </w:rPr>
      </w:pPr>
    </w:p>
    <w:p w:rsidR="00C63144" w:rsidRDefault="00C63144" w:rsidP="00121831">
      <w:pPr>
        <w:jc w:val="center"/>
        <w:rPr>
          <w:rFonts w:ascii="Lato" w:hAnsi="Lato" w:cs="Arial"/>
          <w:bCs/>
        </w:rPr>
      </w:pPr>
    </w:p>
    <w:p w:rsidR="00F767FD" w:rsidRDefault="00F767FD" w:rsidP="00121831">
      <w:pPr>
        <w:jc w:val="center"/>
        <w:rPr>
          <w:rFonts w:ascii="Lato" w:hAnsi="Lato" w:cs="Arial"/>
          <w:bCs/>
        </w:rPr>
      </w:pPr>
    </w:p>
    <w:p w:rsidR="00F767FD" w:rsidRDefault="00F767FD" w:rsidP="00121831">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A07928">
        <w:rPr>
          <w:rFonts w:ascii="Lato" w:hAnsi="Lato" w:cs="Arial"/>
          <w:bCs/>
        </w:rPr>
        <w:t>MARÍA DOLORES GUTIÉRREZ BALBOA</w:t>
      </w:r>
    </w:p>
    <w:p w:rsidR="00DF76A5" w:rsidRPr="007A2FA2" w:rsidRDefault="00A07928" w:rsidP="00DF76A5">
      <w:pPr>
        <w:jc w:val="center"/>
        <w:rPr>
          <w:rFonts w:ascii="Lato" w:hAnsi="Lato" w:cs="Arial"/>
          <w:bCs/>
        </w:rPr>
      </w:pPr>
      <w:r>
        <w:rPr>
          <w:rFonts w:ascii="Lato" w:hAnsi="Lato" w:cs="Arial"/>
          <w:bCs/>
        </w:rPr>
        <w:t xml:space="preserve">Encargada 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F767FD" w:rsidRDefault="00F767FD" w:rsidP="00F767FD">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2A" w:rsidRDefault="009F402A" w:rsidP="00CC10D2">
      <w:r>
        <w:separator/>
      </w:r>
    </w:p>
  </w:endnote>
  <w:endnote w:type="continuationSeparator" w:id="0">
    <w:p w:rsidR="009F402A" w:rsidRDefault="009F402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DF654E">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0D09B0">
            <w:rPr>
              <w:rFonts w:ascii="Lato" w:hAnsi="Lato" w:cs="Arial"/>
            </w:rPr>
            <w:t>3</w:t>
          </w:r>
          <w:r w:rsidR="00DF654E">
            <w:rPr>
              <w:rFonts w:ascii="Lato" w:hAnsi="Lato" w:cs="Arial"/>
            </w:rPr>
            <w:t>2</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56D5B" w:rsidRPr="00DA524A">
            <w:rPr>
              <w:rFonts w:ascii="Lato" w:hAnsi="Lato" w:cs="Arial"/>
            </w:rPr>
            <w:fldChar w:fldCharType="begin"/>
          </w:r>
          <w:r w:rsidRPr="00DA524A">
            <w:rPr>
              <w:rFonts w:ascii="Lato" w:hAnsi="Lato" w:cs="Arial"/>
            </w:rPr>
            <w:instrText xml:space="preserve"> PAGE   \* MERGEFORMAT </w:instrText>
          </w:r>
          <w:r w:rsidR="00656D5B" w:rsidRPr="00DA524A">
            <w:rPr>
              <w:rFonts w:ascii="Lato" w:hAnsi="Lato" w:cs="Arial"/>
            </w:rPr>
            <w:fldChar w:fldCharType="separate"/>
          </w:r>
          <w:r w:rsidR="005E58DE">
            <w:rPr>
              <w:rFonts w:ascii="Lato" w:hAnsi="Lato" w:cs="Arial"/>
              <w:noProof/>
            </w:rPr>
            <w:t>6</w:t>
          </w:r>
          <w:r w:rsidR="00656D5B" w:rsidRPr="00DA524A">
            <w:rPr>
              <w:rFonts w:ascii="Lato" w:hAnsi="Lato" w:cs="Arial"/>
            </w:rPr>
            <w:fldChar w:fldCharType="end"/>
          </w:r>
          <w:r w:rsidRPr="00DA524A">
            <w:rPr>
              <w:rFonts w:ascii="Lato" w:hAnsi="Lato" w:cs="Arial"/>
            </w:rPr>
            <w:t xml:space="preserve"> de </w:t>
          </w:r>
          <w:fldSimple w:instr=" NUMPAGES   \* MERGEFORMAT ">
            <w:r w:rsidR="005E58DE" w:rsidRPr="005E58DE">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DF654E">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0D09B0">
            <w:rPr>
              <w:rFonts w:ascii="Lato" w:hAnsi="Lato" w:cs="Arial"/>
            </w:rPr>
            <w:t>3</w:t>
          </w:r>
          <w:r w:rsidR="00DF654E">
            <w:rPr>
              <w:rFonts w:ascii="Lato" w:hAnsi="Lato" w:cs="Arial"/>
            </w:rPr>
            <w:t>2</w:t>
          </w:r>
          <w:r w:rsidR="000D09B0">
            <w:rPr>
              <w:rFonts w:ascii="Lato" w:hAnsi="Lato" w:cs="Arial"/>
            </w:rPr>
            <w:t>/</w:t>
          </w:r>
          <w:r w:rsidR="00F4616A">
            <w:rPr>
              <w:rFonts w:ascii="Lato" w:hAnsi="Lato" w:cs="Arial"/>
            </w:rPr>
            <w:t>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56D5B" w:rsidRPr="00DA524A">
            <w:rPr>
              <w:rFonts w:ascii="Lato" w:hAnsi="Lato" w:cs="Arial"/>
            </w:rPr>
            <w:fldChar w:fldCharType="begin"/>
          </w:r>
          <w:r w:rsidRPr="00DA524A">
            <w:rPr>
              <w:rFonts w:ascii="Lato" w:hAnsi="Lato" w:cs="Arial"/>
            </w:rPr>
            <w:instrText xml:space="preserve"> PAGE   \* MERGEFORMAT </w:instrText>
          </w:r>
          <w:r w:rsidR="00656D5B" w:rsidRPr="00DA524A">
            <w:rPr>
              <w:rFonts w:ascii="Lato" w:hAnsi="Lato" w:cs="Arial"/>
            </w:rPr>
            <w:fldChar w:fldCharType="separate"/>
          </w:r>
          <w:r w:rsidR="005E58DE">
            <w:rPr>
              <w:rFonts w:ascii="Lato" w:hAnsi="Lato" w:cs="Arial"/>
              <w:noProof/>
            </w:rPr>
            <w:t>1</w:t>
          </w:r>
          <w:r w:rsidR="00656D5B" w:rsidRPr="00DA524A">
            <w:rPr>
              <w:rFonts w:ascii="Lato" w:hAnsi="Lato" w:cs="Arial"/>
            </w:rPr>
            <w:fldChar w:fldCharType="end"/>
          </w:r>
          <w:r w:rsidRPr="00DA524A">
            <w:rPr>
              <w:rFonts w:ascii="Lato" w:hAnsi="Lato" w:cs="Arial"/>
            </w:rPr>
            <w:t xml:space="preserve"> de </w:t>
          </w:r>
          <w:fldSimple w:instr=" NUMPAGES   \* MERGEFORMAT ">
            <w:r w:rsidR="005E58DE" w:rsidRPr="005E58DE">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2A" w:rsidRDefault="009F402A" w:rsidP="00CC10D2">
      <w:r>
        <w:separator/>
      </w:r>
    </w:p>
  </w:footnote>
  <w:footnote w:type="continuationSeparator" w:id="0">
    <w:p w:rsidR="009F402A" w:rsidRDefault="009F402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383D"/>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09B0"/>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E59"/>
    <w:rsid w:val="00115606"/>
    <w:rsid w:val="00117DC6"/>
    <w:rsid w:val="001211DD"/>
    <w:rsid w:val="00121831"/>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0B52"/>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2A4E"/>
    <w:rsid w:val="00213870"/>
    <w:rsid w:val="00217653"/>
    <w:rsid w:val="0022014D"/>
    <w:rsid w:val="00220D93"/>
    <w:rsid w:val="00221E37"/>
    <w:rsid w:val="002233C4"/>
    <w:rsid w:val="002248C4"/>
    <w:rsid w:val="00224F8F"/>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5DD"/>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62E2"/>
    <w:rsid w:val="00367903"/>
    <w:rsid w:val="00367D01"/>
    <w:rsid w:val="00370582"/>
    <w:rsid w:val="0037137C"/>
    <w:rsid w:val="00371E3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37A8E"/>
    <w:rsid w:val="00442D21"/>
    <w:rsid w:val="00444444"/>
    <w:rsid w:val="00445058"/>
    <w:rsid w:val="0045071C"/>
    <w:rsid w:val="00452078"/>
    <w:rsid w:val="00453A27"/>
    <w:rsid w:val="00456504"/>
    <w:rsid w:val="00456798"/>
    <w:rsid w:val="00460FED"/>
    <w:rsid w:val="0046410E"/>
    <w:rsid w:val="004645E4"/>
    <w:rsid w:val="00466020"/>
    <w:rsid w:val="00467770"/>
    <w:rsid w:val="00470E9D"/>
    <w:rsid w:val="00471FD3"/>
    <w:rsid w:val="00472CC9"/>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07B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46C6"/>
    <w:rsid w:val="005C5C55"/>
    <w:rsid w:val="005D1DF6"/>
    <w:rsid w:val="005D3E59"/>
    <w:rsid w:val="005E2641"/>
    <w:rsid w:val="005E48FA"/>
    <w:rsid w:val="005E58DE"/>
    <w:rsid w:val="005E63D4"/>
    <w:rsid w:val="005E726B"/>
    <w:rsid w:val="005F08D1"/>
    <w:rsid w:val="005F3B22"/>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42"/>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3B"/>
    <w:rsid w:val="00654076"/>
    <w:rsid w:val="0065621C"/>
    <w:rsid w:val="00656D5B"/>
    <w:rsid w:val="0066482F"/>
    <w:rsid w:val="00664C85"/>
    <w:rsid w:val="0066671F"/>
    <w:rsid w:val="00670EBD"/>
    <w:rsid w:val="00671E47"/>
    <w:rsid w:val="0067220E"/>
    <w:rsid w:val="006726A4"/>
    <w:rsid w:val="00672F3D"/>
    <w:rsid w:val="006745A9"/>
    <w:rsid w:val="0067472C"/>
    <w:rsid w:val="00676508"/>
    <w:rsid w:val="00683886"/>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6007"/>
    <w:rsid w:val="00766AD0"/>
    <w:rsid w:val="007678D9"/>
    <w:rsid w:val="00770222"/>
    <w:rsid w:val="00771CB0"/>
    <w:rsid w:val="0077288D"/>
    <w:rsid w:val="00774BF9"/>
    <w:rsid w:val="00777086"/>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471"/>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90C"/>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3954"/>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9F402A"/>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4118"/>
    <w:rsid w:val="00A50A4B"/>
    <w:rsid w:val="00A5144C"/>
    <w:rsid w:val="00A534A9"/>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1710"/>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2E3F"/>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67100"/>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C6263"/>
    <w:rsid w:val="00BD035B"/>
    <w:rsid w:val="00BD1D72"/>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5F9F"/>
    <w:rsid w:val="00C56BF8"/>
    <w:rsid w:val="00C5719A"/>
    <w:rsid w:val="00C60ABC"/>
    <w:rsid w:val="00C63144"/>
    <w:rsid w:val="00C63C55"/>
    <w:rsid w:val="00C64449"/>
    <w:rsid w:val="00C660AF"/>
    <w:rsid w:val="00C67756"/>
    <w:rsid w:val="00C67F8D"/>
    <w:rsid w:val="00C7162C"/>
    <w:rsid w:val="00C72E76"/>
    <w:rsid w:val="00C7371E"/>
    <w:rsid w:val="00C76339"/>
    <w:rsid w:val="00C7637C"/>
    <w:rsid w:val="00C76CAA"/>
    <w:rsid w:val="00C774C5"/>
    <w:rsid w:val="00C77586"/>
    <w:rsid w:val="00C77DC0"/>
    <w:rsid w:val="00C80B2E"/>
    <w:rsid w:val="00C82879"/>
    <w:rsid w:val="00C84A48"/>
    <w:rsid w:val="00C84E2E"/>
    <w:rsid w:val="00C85BF8"/>
    <w:rsid w:val="00C870B5"/>
    <w:rsid w:val="00C87A58"/>
    <w:rsid w:val="00C9185F"/>
    <w:rsid w:val="00C92ADA"/>
    <w:rsid w:val="00C96757"/>
    <w:rsid w:val="00C97627"/>
    <w:rsid w:val="00C97861"/>
    <w:rsid w:val="00CA123A"/>
    <w:rsid w:val="00CA1574"/>
    <w:rsid w:val="00CA3DF8"/>
    <w:rsid w:val="00CA4BE4"/>
    <w:rsid w:val="00CA6485"/>
    <w:rsid w:val="00CA7A81"/>
    <w:rsid w:val="00CB55B8"/>
    <w:rsid w:val="00CC049B"/>
    <w:rsid w:val="00CC10D2"/>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7ACE"/>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3518"/>
    <w:rsid w:val="00D535D5"/>
    <w:rsid w:val="00D5530F"/>
    <w:rsid w:val="00D55416"/>
    <w:rsid w:val="00D561BA"/>
    <w:rsid w:val="00D60B3B"/>
    <w:rsid w:val="00D6585A"/>
    <w:rsid w:val="00D6651D"/>
    <w:rsid w:val="00D73CA3"/>
    <w:rsid w:val="00D75869"/>
    <w:rsid w:val="00D75B80"/>
    <w:rsid w:val="00D80A3F"/>
    <w:rsid w:val="00D82424"/>
    <w:rsid w:val="00D829AD"/>
    <w:rsid w:val="00D8586F"/>
    <w:rsid w:val="00D87758"/>
    <w:rsid w:val="00D877AA"/>
    <w:rsid w:val="00D90D9A"/>
    <w:rsid w:val="00D9124A"/>
    <w:rsid w:val="00D9187D"/>
    <w:rsid w:val="00D93D45"/>
    <w:rsid w:val="00D95D1E"/>
    <w:rsid w:val="00D96376"/>
    <w:rsid w:val="00D96599"/>
    <w:rsid w:val="00D96FD3"/>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9CF"/>
    <w:rsid w:val="00DD512C"/>
    <w:rsid w:val="00DD711C"/>
    <w:rsid w:val="00DE379F"/>
    <w:rsid w:val="00DE53EF"/>
    <w:rsid w:val="00DE5542"/>
    <w:rsid w:val="00DE58B1"/>
    <w:rsid w:val="00DE6328"/>
    <w:rsid w:val="00DE637B"/>
    <w:rsid w:val="00DE6F15"/>
    <w:rsid w:val="00DE734F"/>
    <w:rsid w:val="00DF4005"/>
    <w:rsid w:val="00DF654E"/>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4CE4"/>
    <w:rsid w:val="00EB66FB"/>
    <w:rsid w:val="00EB7052"/>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06FFB"/>
    <w:rsid w:val="00F1362F"/>
    <w:rsid w:val="00F13B82"/>
    <w:rsid w:val="00F14644"/>
    <w:rsid w:val="00F15665"/>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150"/>
    <w:rsid w:val="00F6384B"/>
    <w:rsid w:val="00F63BFE"/>
    <w:rsid w:val="00F6789A"/>
    <w:rsid w:val="00F71865"/>
    <w:rsid w:val="00F720D3"/>
    <w:rsid w:val="00F72B20"/>
    <w:rsid w:val="00F76453"/>
    <w:rsid w:val="00F76542"/>
    <w:rsid w:val="00F767FD"/>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1EBE1-55A4-4713-9392-BB7A5173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1546</Words>
  <Characters>8506</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2020-10-01T15:24:00Z</cp:lastPrinted>
  <dcterms:created xsi:type="dcterms:W3CDTF">2020-09-28T18:39:00Z</dcterms:created>
  <dcterms:modified xsi:type="dcterms:W3CDTF">2020-10-01T15:34:00Z</dcterms:modified>
</cp:coreProperties>
</file>