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FF32BE">
        <w:rPr>
          <w:rFonts w:ascii="Lato" w:hAnsi="Lato" w:cs="Arial"/>
          <w:b/>
        </w:rPr>
        <w:t>13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</w:t>
      </w:r>
      <w:r w:rsidR="00020811">
        <w:rPr>
          <w:rFonts w:ascii="Lato" w:hAnsi="Lato" w:cs="Arial"/>
          <w:b/>
        </w:rPr>
        <w:t>1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E8339C">
        <w:rPr>
          <w:rFonts w:ascii="Lato" w:hAnsi="Lato" w:cs="Arial"/>
        </w:rPr>
        <w:t xml:space="preserve">dieciséis </w:t>
      </w:r>
      <w:r w:rsidR="00075FF1">
        <w:rPr>
          <w:rFonts w:ascii="Lato" w:hAnsi="Lato" w:cs="Arial"/>
        </w:rPr>
        <w:t xml:space="preserve">de </w:t>
      </w:r>
      <w:r w:rsidR="00FF32BE">
        <w:rPr>
          <w:rFonts w:ascii="Lato" w:hAnsi="Lato" w:cs="Arial"/>
        </w:rPr>
        <w:t>marzo</w:t>
      </w:r>
      <w:r w:rsidR="00075FF1">
        <w:rPr>
          <w:rFonts w:ascii="Lato" w:hAnsi="Lato" w:cs="Arial"/>
        </w:rPr>
        <w:t xml:space="preserve"> </w:t>
      </w:r>
      <w:r w:rsidR="00D5635F">
        <w:rPr>
          <w:rFonts w:ascii="Lato" w:hAnsi="Lato" w:cs="Arial"/>
        </w:rPr>
        <w:t xml:space="preserve">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E8339C" w:rsidRPr="00762A70">
        <w:rPr>
          <w:rFonts w:ascii="Lato" w:hAnsi="Lato" w:cs="Arial"/>
        </w:rPr>
        <w:t xml:space="preserve">Magistrado </w:t>
      </w:r>
      <w:r w:rsidR="00075FF1">
        <w:rPr>
          <w:rFonts w:ascii="Lato" w:hAnsi="Lato" w:cs="Arial"/>
        </w:rPr>
        <w:t>Alejandro Isaac Fragozo López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</w:t>
      </w:r>
      <w:r w:rsidR="00075FF1">
        <w:rPr>
          <w:rFonts w:ascii="Lato" w:hAnsi="Lato" w:cs="Arial"/>
        </w:rPr>
        <w:t xml:space="preserve"> Nelson Alonso Kim Salas,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Oficial Mayor del Consejo de la Judicatura, C</w:t>
      </w:r>
      <w:r w:rsidR="002E5AE8">
        <w:rPr>
          <w:rFonts w:ascii="Lato" w:hAnsi="Lato" w:cs="Arial"/>
        </w:rPr>
        <w:t>ontador</w:t>
      </w:r>
      <w:r w:rsidR="00075FF1">
        <w:rPr>
          <w:rFonts w:ascii="Lato" w:hAnsi="Lato" w:cs="Arial"/>
        </w:rPr>
        <w:t>a Pública</w:t>
      </w:r>
      <w:r w:rsidR="002E5AE8">
        <w:rPr>
          <w:rFonts w:ascii="Lato" w:hAnsi="Lato" w:cs="Arial"/>
        </w:rPr>
        <w:t xml:space="preserve"> </w:t>
      </w:r>
      <w:r w:rsidR="00075FF1">
        <w:rPr>
          <w:rFonts w:ascii="Lato" w:hAnsi="Lato" w:cs="Arial"/>
        </w:rPr>
        <w:t xml:space="preserve">Rosa </w:t>
      </w:r>
      <w:r w:rsidR="00F435EF">
        <w:rPr>
          <w:rFonts w:ascii="Lato" w:hAnsi="Lato" w:cs="Arial"/>
        </w:rPr>
        <w:t xml:space="preserve">María </w:t>
      </w:r>
      <w:r w:rsidR="00075FF1">
        <w:rPr>
          <w:rFonts w:ascii="Lato" w:hAnsi="Lato" w:cs="Arial"/>
        </w:rPr>
        <w:t>Ibarra Osuna</w:t>
      </w:r>
      <w:r w:rsidRPr="00762A70">
        <w:rPr>
          <w:rFonts w:ascii="Lato" w:hAnsi="Lato" w:cs="Arial"/>
        </w:rPr>
        <w:t xml:space="preserve">, el </w:t>
      </w:r>
      <w:r w:rsidR="00E8339C">
        <w:rPr>
          <w:rFonts w:ascii="Lato" w:hAnsi="Lato" w:cs="Arial"/>
        </w:rPr>
        <w:t xml:space="preserve">Encargado </w:t>
      </w:r>
      <w:r w:rsidR="008D230E">
        <w:rPr>
          <w:rFonts w:ascii="Lato" w:hAnsi="Lato" w:cs="Arial"/>
        </w:rPr>
        <w:t xml:space="preserve">de Despacho de </w:t>
      </w:r>
      <w:r w:rsidRPr="00762A70">
        <w:rPr>
          <w:rFonts w:ascii="Lato" w:hAnsi="Lato" w:cs="Arial"/>
        </w:rPr>
        <w:t>la Unidad Jurídica y Asesoría Interna</w:t>
      </w:r>
      <w:r w:rsidR="008D230E">
        <w:rPr>
          <w:rFonts w:ascii="Lato" w:hAnsi="Lato" w:cs="Arial"/>
        </w:rPr>
        <w:t xml:space="preserve"> del Poder Judicial</w:t>
      </w:r>
      <w:r w:rsidRPr="00762A70">
        <w:rPr>
          <w:rFonts w:ascii="Lato" w:hAnsi="Lato" w:cs="Arial"/>
        </w:rPr>
        <w:t xml:space="preserve">, </w:t>
      </w:r>
      <w:r w:rsidR="008D230E">
        <w:rPr>
          <w:rFonts w:ascii="Lato" w:hAnsi="Lato" w:cs="Arial"/>
        </w:rPr>
        <w:t xml:space="preserve">Licenciado Santiago Romero Osorio </w:t>
      </w:r>
      <w:r w:rsidRPr="00762A70">
        <w:rPr>
          <w:rFonts w:ascii="Lato" w:hAnsi="Lato" w:cs="Arial"/>
        </w:rPr>
        <w:t>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FF32BE">
        <w:rPr>
          <w:rFonts w:ascii="Lato" w:hAnsi="Lato" w:cs="Arial"/>
        </w:rPr>
        <w:t>13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</w:t>
      </w:r>
      <w:r w:rsidR="00020811">
        <w:rPr>
          <w:rFonts w:ascii="Lato" w:hAnsi="Lato" w:cs="Arial"/>
        </w:rPr>
        <w:t>1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563A82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 xml:space="preserve">s número </w:t>
      </w:r>
      <w:r w:rsidR="00536A46">
        <w:rPr>
          <w:rFonts w:ascii="Lato" w:hAnsi="Lato" w:cs="Arial"/>
          <w:b/>
        </w:rPr>
        <w:t>0</w:t>
      </w:r>
      <w:r w:rsidR="00FF32BE">
        <w:rPr>
          <w:rFonts w:ascii="Lato" w:hAnsi="Lato" w:cs="Arial"/>
          <w:b/>
        </w:rPr>
        <w:t>7</w:t>
      </w:r>
      <w:r w:rsidR="00A97ECC">
        <w:rPr>
          <w:rFonts w:ascii="Lato" w:hAnsi="Lato" w:cs="Arial"/>
          <w:b/>
        </w:rPr>
        <w:t>/2021</w:t>
      </w:r>
      <w:r w:rsidR="00DA3F0D" w:rsidRPr="00895F7C">
        <w:rPr>
          <w:rFonts w:ascii="Lato" w:hAnsi="Lato" w:cs="Arial"/>
        </w:rPr>
        <w:t xml:space="preserve">, </w:t>
      </w:r>
      <w:r w:rsidR="00C655CF" w:rsidRPr="00E8339C">
        <w:rPr>
          <w:rFonts w:ascii="Lato" w:hAnsi="Lato" w:cs="Arial"/>
        </w:rPr>
        <w:t>realizad</w:t>
      </w:r>
      <w:r w:rsidR="00563A82" w:rsidRPr="00E8339C">
        <w:rPr>
          <w:rFonts w:ascii="Lato" w:hAnsi="Lato" w:cs="Arial"/>
        </w:rPr>
        <w:t>o</w:t>
      </w:r>
      <w:r w:rsidR="00A34E0E" w:rsidRPr="00E8339C">
        <w:rPr>
          <w:rFonts w:ascii="Lato" w:hAnsi="Lato" w:cs="Arial"/>
        </w:rPr>
        <w:t xml:space="preserve"> </w:t>
      </w:r>
      <w:r w:rsidR="00C655CF" w:rsidRPr="00E8339C">
        <w:rPr>
          <w:rFonts w:ascii="Lato" w:hAnsi="Lato" w:cs="Arial"/>
        </w:rPr>
        <w:t xml:space="preserve">por </w:t>
      </w:r>
      <w:r w:rsidR="004448F6" w:rsidRPr="00E8339C">
        <w:rPr>
          <w:rFonts w:ascii="Lato" w:hAnsi="Lato" w:cs="Arial"/>
        </w:rPr>
        <w:t xml:space="preserve">el Secretario General del Consejo de la Judicatura </w:t>
      </w:r>
      <w:r w:rsidR="00F950E4" w:rsidRPr="00E8339C">
        <w:rPr>
          <w:rFonts w:ascii="Lato" w:hAnsi="Lato" w:cs="Arial"/>
        </w:rPr>
        <w:t>del Poder Judicial del Estado de Baja California</w:t>
      </w:r>
      <w:r w:rsidR="00222057" w:rsidRPr="00E8339C">
        <w:rPr>
          <w:rFonts w:ascii="Lato" w:hAnsi="Lato" w:cs="Arial"/>
        </w:rPr>
        <w:t xml:space="preserve">, </w:t>
      </w:r>
      <w:r w:rsidR="00DA3F0D" w:rsidRPr="00E8339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 solicitud de información</w:t>
      </w:r>
      <w:r w:rsidR="003661C3" w:rsidRPr="00762A70">
        <w:rPr>
          <w:rFonts w:ascii="Lato" w:hAnsi="Lato" w:cs="Arial"/>
        </w:rPr>
        <w:t>,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D406BB">
        <w:rPr>
          <w:rFonts w:ascii="Lato" w:hAnsi="Lato" w:cs="Arial"/>
        </w:rPr>
        <w:t xml:space="preserve"> con </w:t>
      </w:r>
      <w:r w:rsidR="00064477">
        <w:rPr>
          <w:rFonts w:ascii="Lato" w:hAnsi="Lato" w:cs="Arial"/>
        </w:rPr>
        <w:t>el</w:t>
      </w:r>
      <w:r w:rsidR="00A36174">
        <w:rPr>
          <w:rFonts w:ascii="Lato" w:hAnsi="Lato" w:cs="Arial"/>
        </w:rPr>
        <w:t xml:space="preserve"> número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8D230E">
        <w:rPr>
          <w:rFonts w:ascii="Lato" w:hAnsi="Lato" w:cs="Arial"/>
        </w:rPr>
        <w:t>0</w:t>
      </w:r>
      <w:r w:rsidR="00F950E4">
        <w:rPr>
          <w:rFonts w:ascii="Lato" w:hAnsi="Lato" w:cs="Arial"/>
        </w:rPr>
        <w:t>0</w:t>
      </w:r>
      <w:r w:rsidR="004448F6">
        <w:rPr>
          <w:rFonts w:ascii="Lato" w:hAnsi="Lato" w:cs="Arial"/>
        </w:rPr>
        <w:t>2058</w:t>
      </w:r>
      <w:r w:rsidR="00F950E4">
        <w:rPr>
          <w:rFonts w:ascii="Lato" w:hAnsi="Lato" w:cs="Arial"/>
        </w:rPr>
        <w:t>21</w:t>
      </w:r>
      <w:r w:rsidR="00222057">
        <w:rPr>
          <w:rFonts w:ascii="Lato" w:hAnsi="Lato" w:cs="Arial"/>
        </w:rPr>
        <w:t xml:space="preserve">, </w:t>
      </w:r>
      <w:r w:rsidR="004976CB"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 xml:space="preserve">fecha </w:t>
      </w:r>
      <w:r w:rsidR="004448F6">
        <w:rPr>
          <w:rFonts w:ascii="Lato" w:hAnsi="Lato" w:cs="Arial"/>
        </w:rPr>
        <w:t xml:space="preserve">tres de marzo </w:t>
      </w:r>
      <w:r w:rsidR="004976CB">
        <w:rPr>
          <w:rFonts w:ascii="Lato" w:hAnsi="Lato" w:cs="Arial"/>
        </w:rPr>
        <w:t>de</w:t>
      </w:r>
      <w:r w:rsidR="005112EB">
        <w:rPr>
          <w:rFonts w:ascii="Lato" w:hAnsi="Lato" w:cs="Arial"/>
        </w:rPr>
        <w:t xml:space="preserve"> </w:t>
      </w:r>
      <w:r w:rsidR="00B1162C">
        <w:rPr>
          <w:rFonts w:ascii="Lato" w:hAnsi="Lato" w:cs="Arial"/>
        </w:rPr>
        <w:t xml:space="preserve">dos mil </w:t>
      </w:r>
      <w:r w:rsidR="006C73BA">
        <w:rPr>
          <w:rFonts w:ascii="Lato" w:hAnsi="Lato" w:cs="Arial"/>
        </w:rPr>
        <w:t>ve</w:t>
      </w:r>
      <w:r w:rsidR="00B1162C">
        <w:rPr>
          <w:rFonts w:ascii="Lato" w:hAnsi="Lato" w:cs="Arial"/>
        </w:rPr>
        <w:t>int</w:t>
      </w:r>
      <w:r w:rsidR="00F950E4">
        <w:rPr>
          <w:rFonts w:ascii="Lato" w:hAnsi="Lato" w:cs="Arial"/>
        </w:rPr>
        <w:t>iuno</w:t>
      </w:r>
      <w:r w:rsidR="00DA3F0D" w:rsidRPr="00762A70">
        <w:rPr>
          <w:rFonts w:ascii="Lato" w:hAnsi="Lato" w:cs="Arial"/>
        </w:rPr>
        <w:t xml:space="preserve">. </w:t>
      </w:r>
    </w:p>
    <w:p w:rsidR="00DA3F0D" w:rsidRDefault="00DA3F0D" w:rsidP="00A933F4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>l Estado de Baja California,</w:t>
      </w:r>
      <w:r w:rsidR="00E8339C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 xml:space="preserve">ada </w:t>
      </w:r>
      <w:r w:rsidR="00D6761B">
        <w:rPr>
          <w:rFonts w:ascii="Lato" w:hAnsi="Lato" w:cs="Arial"/>
        </w:rPr>
        <w:t xml:space="preserve">por </w:t>
      </w:r>
      <w:r w:rsidR="004448F6" w:rsidRPr="00E8339C">
        <w:rPr>
          <w:rFonts w:ascii="Lato" w:hAnsi="Lato" w:cs="Arial"/>
        </w:rPr>
        <w:t xml:space="preserve">el Secretario General del Consejo de la Judicatura </w:t>
      </w:r>
      <w:r w:rsidR="009B474C" w:rsidRPr="00E8339C">
        <w:rPr>
          <w:rFonts w:ascii="Lato" w:hAnsi="Lato" w:cs="Arial"/>
        </w:rPr>
        <w:t>del Poder Judicial del Estado de Baja California</w:t>
      </w:r>
      <w:r w:rsidR="005E25CE" w:rsidRPr="00E8339C">
        <w:rPr>
          <w:rFonts w:ascii="Lato" w:hAnsi="Lato" w:cs="Arial"/>
        </w:rPr>
        <w:t>,</w:t>
      </w:r>
      <w:r w:rsidR="00660C86" w:rsidRPr="00E8339C">
        <w:rPr>
          <w:rFonts w:ascii="Lato" w:hAnsi="Lato" w:cs="Arial"/>
        </w:rPr>
        <w:t xml:space="preserve"> quedando</w:t>
      </w:r>
      <w:r w:rsidR="00660C86">
        <w:rPr>
          <w:rFonts w:ascii="Lato" w:hAnsi="Lato" w:cs="Arial"/>
        </w:rPr>
        <w:t xml:space="preserve"> </w:t>
      </w:r>
      <w:r w:rsidR="001629F2">
        <w:rPr>
          <w:rFonts w:ascii="Lato" w:hAnsi="Lato" w:cs="Arial"/>
        </w:rPr>
        <w:t xml:space="preserve">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la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FF1ECE">
        <w:rPr>
          <w:rFonts w:ascii="Lato" w:hAnsi="Lato" w:cs="Arial"/>
          <w:b/>
        </w:rPr>
        <w:t>ones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>s correspondientes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A933F4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A933F4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4448F6" w:rsidRDefault="004976CB" w:rsidP="00A933F4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D61E3E"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>la solicitud de referencia</w:t>
      </w:r>
      <w:r w:rsidR="00DA3F0D" w:rsidRPr="001B43C0">
        <w:rPr>
          <w:rFonts w:ascii="Lato" w:hAnsi="Lato" w:cs="Arial"/>
        </w:rPr>
        <w:t xml:space="preserve"> se pide</w:t>
      </w:r>
      <w:r w:rsidR="004448F6">
        <w:rPr>
          <w:rFonts w:ascii="Lato" w:hAnsi="Lato" w:cs="Arial"/>
        </w:rPr>
        <w:t xml:space="preserve"> la declaración patrimonial de la Contralora del Poder Judicial del Estado por los periodos de 2010 a 2021, su currículum vitae y expediente de </w:t>
      </w:r>
      <w:r w:rsidR="00E8339C">
        <w:rPr>
          <w:rFonts w:ascii="Lato" w:hAnsi="Lato" w:cs="Arial"/>
        </w:rPr>
        <w:t>recursos h</w:t>
      </w:r>
      <w:r w:rsidR="004448F6">
        <w:rPr>
          <w:rFonts w:ascii="Lato" w:hAnsi="Lato" w:cs="Arial"/>
        </w:rPr>
        <w:t>umanos</w:t>
      </w:r>
      <w:r w:rsidR="007361B9">
        <w:rPr>
          <w:rFonts w:ascii="Lato" w:hAnsi="Lato" w:cs="Arial"/>
        </w:rPr>
        <w:t>.</w:t>
      </w:r>
    </w:p>
    <w:p w:rsidR="004448F6" w:rsidRDefault="004448F6" w:rsidP="00A933F4">
      <w:pPr>
        <w:spacing w:line="360" w:lineRule="auto"/>
        <w:jc w:val="both"/>
        <w:rPr>
          <w:rFonts w:ascii="Lato" w:hAnsi="Lato" w:cs="Arial"/>
        </w:rPr>
      </w:pPr>
    </w:p>
    <w:p w:rsidR="00FC1084" w:rsidRDefault="00610E64" w:rsidP="00A933F4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Realizado el requerimiento </w:t>
      </w:r>
      <w:r w:rsidR="0024229C">
        <w:rPr>
          <w:rFonts w:ascii="Lato" w:hAnsi="Lato" w:cs="Arial"/>
        </w:rPr>
        <w:t xml:space="preserve">de información </w:t>
      </w:r>
      <w:r w:rsidR="004C53CF">
        <w:rPr>
          <w:rFonts w:ascii="Lato" w:hAnsi="Lato" w:cs="Arial"/>
        </w:rPr>
        <w:t>m</w:t>
      </w:r>
      <w:r w:rsidR="00DA1D40">
        <w:rPr>
          <w:rFonts w:ascii="Lato" w:hAnsi="Lato" w:cs="Arial"/>
        </w:rPr>
        <w:t>ediante</w:t>
      </w:r>
      <w:r w:rsidR="00087613">
        <w:rPr>
          <w:rFonts w:ascii="Lato" w:hAnsi="Lato" w:cs="Arial"/>
        </w:rPr>
        <w:t xml:space="preserve"> </w:t>
      </w:r>
      <w:r w:rsidR="00C562A2" w:rsidRPr="00762A70">
        <w:rPr>
          <w:rFonts w:ascii="Lato" w:hAnsi="Lato" w:cs="Arial"/>
        </w:rPr>
        <w:t>oficio</w:t>
      </w:r>
      <w:r w:rsidR="004C53CF">
        <w:rPr>
          <w:rFonts w:ascii="Lato" w:hAnsi="Lato" w:cs="Arial"/>
        </w:rPr>
        <w:t xml:space="preserve"> </w:t>
      </w:r>
      <w:r w:rsidR="004E0A8A">
        <w:rPr>
          <w:rFonts w:ascii="Lato" w:hAnsi="Lato" w:cs="Arial"/>
        </w:rPr>
        <w:t>girado</w:t>
      </w:r>
      <w:r w:rsidR="00B3492D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el </w:t>
      </w:r>
      <w:r w:rsidR="007361B9">
        <w:rPr>
          <w:rFonts w:ascii="Lato" w:hAnsi="Lato" w:cs="Arial"/>
        </w:rPr>
        <w:t>cuatro</w:t>
      </w:r>
      <w:r w:rsidR="009E352F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 xml:space="preserve">de </w:t>
      </w:r>
      <w:r w:rsidR="007361B9">
        <w:rPr>
          <w:rFonts w:ascii="Lato" w:hAnsi="Lato" w:cs="Arial"/>
        </w:rPr>
        <w:t>marzo de este año</w:t>
      </w:r>
      <w:r w:rsidR="00FF1ECE">
        <w:rPr>
          <w:rFonts w:ascii="Lato" w:hAnsi="Lato" w:cs="Arial"/>
        </w:rPr>
        <w:t xml:space="preserve">, </w:t>
      </w:r>
      <w:r w:rsidR="00E04E57">
        <w:rPr>
          <w:rFonts w:ascii="Lato" w:hAnsi="Lato" w:cs="Arial"/>
        </w:rPr>
        <w:t xml:space="preserve">con </w:t>
      </w:r>
      <w:r w:rsidR="007361B9">
        <w:rPr>
          <w:rFonts w:ascii="Lato" w:hAnsi="Lato" w:cs="Arial"/>
        </w:rPr>
        <w:t>el</w:t>
      </w:r>
      <w:r w:rsidR="00E04E57">
        <w:rPr>
          <w:rFonts w:ascii="Lato" w:hAnsi="Lato" w:cs="Arial"/>
        </w:rPr>
        <w:t xml:space="preserve"> número </w:t>
      </w:r>
      <w:r w:rsidR="007361B9">
        <w:rPr>
          <w:rFonts w:ascii="Lato" w:hAnsi="Lato" w:cs="Arial"/>
        </w:rPr>
        <w:t>334</w:t>
      </w:r>
      <w:r w:rsidR="00E04E57">
        <w:rPr>
          <w:rFonts w:ascii="Lato" w:hAnsi="Lato" w:cs="Arial"/>
        </w:rPr>
        <w:t>/UT/</w:t>
      </w:r>
      <w:proofErr w:type="spellStart"/>
      <w:r w:rsidR="00E04E57">
        <w:rPr>
          <w:rFonts w:ascii="Lato" w:hAnsi="Lato" w:cs="Arial"/>
        </w:rPr>
        <w:t>MXL</w:t>
      </w:r>
      <w:proofErr w:type="spellEnd"/>
      <w:r w:rsidR="00E04E57">
        <w:rPr>
          <w:rFonts w:ascii="Lato" w:hAnsi="Lato" w:cs="Arial"/>
        </w:rPr>
        <w:t>/202</w:t>
      </w:r>
      <w:r w:rsidR="007361B9">
        <w:rPr>
          <w:rFonts w:ascii="Lato" w:hAnsi="Lato" w:cs="Arial"/>
        </w:rPr>
        <w:t xml:space="preserve">1, </w:t>
      </w:r>
      <w:r w:rsidR="00FF1ECE">
        <w:rPr>
          <w:rFonts w:ascii="Lato" w:hAnsi="Lato" w:cs="Arial"/>
        </w:rPr>
        <w:t>la autoridad requerida</w:t>
      </w:r>
      <w:r w:rsidR="00675A1B">
        <w:rPr>
          <w:rFonts w:ascii="Lato" w:hAnsi="Lato" w:cs="Arial"/>
        </w:rPr>
        <w:t>,</w:t>
      </w:r>
      <w:r w:rsidR="0016414C">
        <w:rPr>
          <w:rFonts w:ascii="Lato" w:hAnsi="Lato" w:cs="Arial"/>
        </w:rPr>
        <w:t xml:space="preserve"> </w:t>
      </w:r>
      <w:r w:rsidR="009E352F">
        <w:rPr>
          <w:rFonts w:ascii="Lato" w:hAnsi="Lato" w:cs="Arial"/>
        </w:rPr>
        <w:t>remiti</w:t>
      </w:r>
      <w:r w:rsidR="007361B9">
        <w:rPr>
          <w:rFonts w:ascii="Lato" w:hAnsi="Lato" w:cs="Arial"/>
        </w:rPr>
        <w:t>ó</w:t>
      </w:r>
      <w:r w:rsidR="009E352F">
        <w:rPr>
          <w:rFonts w:ascii="Lato" w:hAnsi="Lato" w:cs="Arial"/>
        </w:rPr>
        <w:t xml:space="preserve"> la información mediante </w:t>
      </w:r>
      <w:r w:rsidR="007361B9">
        <w:rPr>
          <w:rFonts w:ascii="Lato" w:hAnsi="Lato" w:cs="Arial"/>
        </w:rPr>
        <w:t xml:space="preserve">el </w:t>
      </w:r>
      <w:r w:rsidR="009E352F">
        <w:rPr>
          <w:rFonts w:ascii="Lato" w:hAnsi="Lato" w:cs="Arial"/>
        </w:rPr>
        <w:t>oficio</w:t>
      </w:r>
      <w:r w:rsidR="007361B9">
        <w:rPr>
          <w:rFonts w:ascii="Lato" w:hAnsi="Lato" w:cs="Arial"/>
        </w:rPr>
        <w:t xml:space="preserve"> 27/</w:t>
      </w:r>
      <w:r w:rsidR="008801C9">
        <w:rPr>
          <w:rFonts w:ascii="Lato" w:hAnsi="Lato" w:cs="Arial"/>
        </w:rPr>
        <w:t>2021</w:t>
      </w:r>
      <w:r w:rsidR="007361B9">
        <w:rPr>
          <w:rFonts w:ascii="Lato" w:hAnsi="Lato" w:cs="Arial"/>
        </w:rPr>
        <w:t>,</w:t>
      </w:r>
      <w:r w:rsidR="009E352F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>recibido</w:t>
      </w:r>
      <w:r w:rsidR="009E352F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 xml:space="preserve">el </w:t>
      </w:r>
      <w:r w:rsidR="007361B9">
        <w:rPr>
          <w:rFonts w:ascii="Lato" w:hAnsi="Lato" w:cs="Arial"/>
        </w:rPr>
        <w:t>12 de</w:t>
      </w:r>
      <w:r w:rsidR="008801C9">
        <w:rPr>
          <w:rFonts w:ascii="Lato" w:hAnsi="Lato" w:cs="Arial"/>
        </w:rPr>
        <w:t xml:space="preserve"> es</w:t>
      </w:r>
      <w:r w:rsidR="00FC1084">
        <w:rPr>
          <w:rFonts w:ascii="Lato" w:hAnsi="Lato" w:cs="Arial"/>
        </w:rPr>
        <w:t>te</w:t>
      </w:r>
      <w:r w:rsidR="008801C9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mismo mes, </w:t>
      </w:r>
      <w:r w:rsidR="007361B9">
        <w:rPr>
          <w:rFonts w:ascii="Lato" w:hAnsi="Lato" w:cs="Arial"/>
        </w:rPr>
        <w:t xml:space="preserve">con los anexos </w:t>
      </w:r>
      <w:r w:rsidR="009E352F">
        <w:rPr>
          <w:rFonts w:ascii="Lato" w:hAnsi="Lato" w:cs="Arial"/>
        </w:rPr>
        <w:t xml:space="preserve">consistentes en </w:t>
      </w:r>
      <w:r w:rsidR="007361B9">
        <w:rPr>
          <w:rFonts w:ascii="Lato" w:hAnsi="Lato" w:cs="Arial"/>
        </w:rPr>
        <w:t xml:space="preserve">un total de </w:t>
      </w:r>
      <w:r w:rsidR="00AD6AA3">
        <w:rPr>
          <w:rFonts w:ascii="Lato" w:hAnsi="Lato" w:cs="Arial"/>
        </w:rPr>
        <w:t>siete</w:t>
      </w:r>
      <w:r w:rsidR="007361B9">
        <w:rPr>
          <w:rFonts w:ascii="Lato" w:hAnsi="Lato" w:cs="Arial"/>
        </w:rPr>
        <w:t xml:space="preserve"> versiones públicas de declaraciones patrimoniales, de las cuales 6 son de modificación</w:t>
      </w:r>
      <w:r w:rsidR="00AD6AA3">
        <w:rPr>
          <w:rFonts w:ascii="Lato" w:hAnsi="Lato" w:cs="Arial"/>
        </w:rPr>
        <w:t xml:space="preserve"> y una de inicio</w:t>
      </w:r>
      <w:r w:rsidR="007361B9">
        <w:rPr>
          <w:rFonts w:ascii="Lato" w:hAnsi="Lato" w:cs="Arial"/>
        </w:rPr>
        <w:t xml:space="preserve">, </w:t>
      </w:r>
      <w:r w:rsidR="009E352F">
        <w:rPr>
          <w:rFonts w:ascii="Lato" w:hAnsi="Lato" w:cs="Arial"/>
        </w:rPr>
        <w:t>de interés para el solicitante.</w:t>
      </w:r>
      <w:r w:rsidR="00FC1084">
        <w:rPr>
          <w:rFonts w:ascii="Lato" w:hAnsi="Lato" w:cs="Arial"/>
        </w:rPr>
        <w:t xml:space="preserve"> </w:t>
      </w:r>
      <w:r w:rsidR="00AD6AA3">
        <w:rPr>
          <w:rFonts w:ascii="Lato" w:hAnsi="Lato" w:cs="Arial"/>
        </w:rPr>
        <w:t>Igualmente remitió una versión pública del currículum vitae de la funcionaria citada y de las constancias que integran su expediente personal del Departamento de Recursos Humanos de la Oficialía Mayor del Consejo de la Judicatura del Estado.</w:t>
      </w:r>
    </w:p>
    <w:p w:rsidR="00616B59" w:rsidRPr="00D5635F" w:rsidRDefault="00616B59" w:rsidP="00A933F4">
      <w:pPr>
        <w:spacing w:line="360" w:lineRule="auto"/>
        <w:jc w:val="both"/>
        <w:rPr>
          <w:rFonts w:ascii="Lato" w:hAnsi="Lato" w:cs="Arial"/>
          <w:sz w:val="18"/>
        </w:rPr>
      </w:pPr>
    </w:p>
    <w:p w:rsidR="004C53CF" w:rsidRDefault="00DA3F0D" w:rsidP="00A933F4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>Recibida</w:t>
      </w:r>
      <w:r w:rsidR="00F675E4">
        <w:rPr>
          <w:rFonts w:ascii="Lato" w:hAnsi="Lato" w:cs="Arial"/>
          <w:b/>
        </w:rPr>
        <w:t>s</w:t>
      </w:r>
      <w:r w:rsidRPr="00762A70">
        <w:rPr>
          <w:rFonts w:ascii="Lato" w:hAnsi="Lato" w:cs="Arial"/>
          <w:b/>
        </w:rPr>
        <w:t xml:space="preserve"> la</w:t>
      </w:r>
      <w:r w:rsidR="00F675E4">
        <w:rPr>
          <w:rFonts w:ascii="Lato" w:hAnsi="Lato" w:cs="Arial"/>
          <w:b/>
        </w:rPr>
        <w:t>s</w:t>
      </w:r>
      <w:r w:rsidR="00F82179">
        <w:rPr>
          <w:rFonts w:ascii="Lato" w:hAnsi="Lato" w:cs="Arial"/>
          <w:b/>
        </w:rPr>
        <w:t xml:space="preserve"> versi</w:t>
      </w:r>
      <w:r w:rsidR="00F675E4">
        <w:rPr>
          <w:rFonts w:ascii="Lato" w:hAnsi="Lato" w:cs="Arial"/>
          <w:b/>
        </w:rPr>
        <w:t>ones</w:t>
      </w:r>
      <w:r w:rsidRPr="00762A70">
        <w:rPr>
          <w:rFonts w:ascii="Lato" w:hAnsi="Lato" w:cs="Arial"/>
          <w:b/>
        </w:rPr>
        <w:t xml:space="preserve"> pública</w:t>
      </w:r>
      <w:r w:rsidR="00F675E4">
        <w:rPr>
          <w:rFonts w:ascii="Lato" w:hAnsi="Lato" w:cs="Arial"/>
          <w:b/>
        </w:rPr>
        <w:t>s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="00F675E4">
        <w:rPr>
          <w:rFonts w:ascii="Lato" w:hAnsi="Lato" w:cs="Arial"/>
        </w:rPr>
        <w:t>s</w:t>
      </w:r>
      <w:r w:rsidRPr="0052637C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turnaron</w:t>
      </w:r>
      <w:r w:rsidRPr="00762A70">
        <w:rPr>
          <w:rFonts w:ascii="Lato" w:hAnsi="Lato" w:cs="Arial"/>
        </w:rPr>
        <w:t xml:space="preserve"> </w:t>
      </w:r>
      <w:r w:rsidR="009F6FC8">
        <w:rPr>
          <w:rFonts w:ascii="Lato" w:hAnsi="Lato" w:cs="Arial"/>
        </w:rPr>
        <w:t>l</w:t>
      </w:r>
      <w:r w:rsidR="00793C9F">
        <w:rPr>
          <w:rFonts w:ascii="Lato" w:hAnsi="Lato" w:cs="Arial"/>
        </w:rPr>
        <w:t>os</w:t>
      </w:r>
      <w:r w:rsidR="009F6FC8">
        <w:rPr>
          <w:rFonts w:ascii="Lato" w:hAnsi="Lato" w:cs="Arial"/>
        </w:rPr>
        <w:t xml:space="preserve"> documento</w:t>
      </w:r>
      <w:r w:rsidR="00793C9F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y el proyecto de resolución al Comité de Transparencia, para su análisis.</w:t>
      </w:r>
    </w:p>
    <w:p w:rsidR="00D61E3E" w:rsidRDefault="00DA3F0D" w:rsidP="00A933F4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 </w:t>
      </w:r>
    </w:p>
    <w:p w:rsidR="00F675E4" w:rsidRDefault="004E6451" w:rsidP="00A933F4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lastRenderedPageBreak/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66652C">
        <w:rPr>
          <w:rFonts w:ascii="Lato" w:hAnsi="Lato" w:cs="Arial"/>
          <w:b/>
        </w:rPr>
        <w:t>o</w:t>
      </w:r>
      <w:r w:rsidR="00087613">
        <w:rPr>
          <w:rFonts w:ascii="Lato" w:hAnsi="Lato" w:cs="Arial"/>
          <w:b/>
        </w:rPr>
        <w:t>n</w:t>
      </w:r>
      <w:r w:rsidR="0066652C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pública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elaborada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</w:t>
      </w:r>
      <w:r w:rsidR="00E8339C">
        <w:rPr>
          <w:rFonts w:ascii="Lato" w:hAnsi="Lato" w:cs="Arial"/>
        </w:rPr>
        <w:t xml:space="preserve"> una</w:t>
      </w:r>
      <w:r w:rsidR="00D61E3E" w:rsidRPr="00762A70">
        <w:rPr>
          <w:rFonts w:ascii="Lato" w:hAnsi="Lato" w:cs="Arial"/>
        </w:rPr>
        <w:t xml:space="preserve"> solicitud en la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494940">
      <w:pPr>
        <w:spacing w:line="336" w:lineRule="auto"/>
        <w:jc w:val="both"/>
        <w:rPr>
          <w:rFonts w:ascii="Lato" w:hAnsi="Lato" w:cs="Arial"/>
          <w:b/>
        </w:rPr>
      </w:pPr>
    </w:p>
    <w:p w:rsidR="00DA3F0D" w:rsidRDefault="00F675E4" w:rsidP="00494940">
      <w:pPr>
        <w:spacing w:line="336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D5635F">
      <w:pPr>
        <w:spacing w:line="336" w:lineRule="auto"/>
        <w:jc w:val="both"/>
        <w:rPr>
          <w:rFonts w:ascii="Lato" w:hAnsi="Lato" w:cs="Arial"/>
        </w:rPr>
      </w:pPr>
    </w:p>
    <w:p w:rsidR="00DA3F0D" w:rsidRDefault="004E6451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800776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557E33" w:rsidRPr="00E751A7">
        <w:rPr>
          <w:rFonts w:ascii="Lato" w:hAnsi="Lato" w:cs="Arial"/>
          <w:b/>
        </w:rPr>
        <w:t>s</w:t>
      </w:r>
      <w:r w:rsidR="004F3AF1">
        <w:rPr>
          <w:rFonts w:ascii="Lato" w:hAnsi="Lato" w:cs="Arial"/>
          <w:b/>
        </w:rPr>
        <w:t xml:space="preserve"> versi</w:t>
      </w:r>
      <w:r w:rsidR="00E751A7">
        <w:rPr>
          <w:rFonts w:ascii="Lato" w:hAnsi="Lato" w:cs="Arial"/>
          <w:b/>
        </w:rPr>
        <w:t>ones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</w:t>
      </w:r>
      <w:r w:rsidR="00E751A7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</w:t>
      </w:r>
      <w:r w:rsidR="00AD6AA3">
        <w:rPr>
          <w:rFonts w:ascii="Lato" w:hAnsi="Lato" w:cs="Arial"/>
        </w:rPr>
        <w:t>, así como la</w:t>
      </w:r>
      <w:r w:rsidR="00451472">
        <w:rPr>
          <w:rFonts w:ascii="Lato" w:hAnsi="Lato" w:cs="Arial"/>
        </w:rPr>
        <w:t>s</w:t>
      </w:r>
      <w:r w:rsidR="00AD6AA3">
        <w:rPr>
          <w:rFonts w:ascii="Lato" w:hAnsi="Lato" w:cs="Arial"/>
        </w:rPr>
        <w:t xml:space="preserve"> norma</w:t>
      </w:r>
      <w:r w:rsidR="00451472">
        <w:rPr>
          <w:rFonts w:ascii="Lato" w:hAnsi="Lato" w:cs="Arial"/>
        </w:rPr>
        <w:t>s</w:t>
      </w:r>
      <w:r w:rsidR="00AD6AA3">
        <w:rPr>
          <w:rFonts w:ascii="Lato" w:hAnsi="Lato" w:cs="Arial"/>
        </w:rPr>
        <w:t xml:space="preserve"> </w:t>
      </w:r>
      <w:r w:rsidR="00451472">
        <w:rPr>
          <w:rFonts w:ascii="Lato" w:hAnsi="Lato" w:cs="Arial"/>
        </w:rPr>
        <w:t xml:space="preserve">decimoctava y </w:t>
      </w:r>
      <w:r w:rsidR="00AD6AA3">
        <w:rPr>
          <w:rFonts w:ascii="Lato" w:hAnsi="Lato" w:cs="Arial"/>
        </w:rPr>
        <w:t>decimonovena del Acuerdo por el que se modifican los Anexos Primero y Segundo del Acuerdo por el que el Comité Coordinador del Sistema Nacional Anticorrupción emite el formato de declaraciones: de situación patrimonial y de intereses; y expide las normas e instructivo para su llenado y presentación, publicado en el Diario Oficial de la Federación el 23 de septiembre de 2019</w:t>
      </w:r>
      <w:r w:rsidR="00DA3F0D" w:rsidRPr="00762A70">
        <w:rPr>
          <w:rFonts w:ascii="Lato" w:hAnsi="Lato" w:cs="Arial"/>
        </w:rPr>
        <w:t>.</w:t>
      </w:r>
    </w:p>
    <w:p w:rsidR="0069581E" w:rsidRPr="00D5635F" w:rsidRDefault="0069581E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52E7A" w:rsidRDefault="00CE1B7C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494940" w:rsidRPr="003A5B14">
        <w:rPr>
          <w:rFonts w:ascii="Lato" w:hAnsi="Lato" w:cs="Arial"/>
        </w:rPr>
        <w:t>a los que se hace referencia</w:t>
      </w:r>
      <w:r w:rsidR="00494940">
        <w:rPr>
          <w:rFonts w:ascii="Lato" w:hAnsi="Lato" w:cs="Arial"/>
        </w:rPr>
        <w:t xml:space="preserve"> en</w:t>
      </w:r>
      <w:r w:rsidR="00494940">
        <w:rPr>
          <w:rFonts w:ascii="Lato" w:hAnsi="Lato" w:cs="Arial"/>
          <w:b/>
        </w:rPr>
        <w:t xml:space="preserve"> </w:t>
      </w:r>
      <w:r w:rsidR="00B21E1F">
        <w:rPr>
          <w:rFonts w:ascii="Lato" w:hAnsi="Lato" w:cs="Arial"/>
        </w:rPr>
        <w:t xml:space="preserve">los documentos administrativos que nos ocupan: un currículum vitae, constancias que integran un expediente de personal y las 7 declaraciones patrimoniales </w:t>
      </w:r>
      <w:r w:rsidR="00E751A7">
        <w:rPr>
          <w:rFonts w:ascii="Lato" w:hAnsi="Lato" w:cs="Arial"/>
        </w:rPr>
        <w:t>que se obsequia</w:t>
      </w:r>
      <w:r w:rsidR="000D55A4">
        <w:rPr>
          <w:rFonts w:ascii="Lato" w:hAnsi="Lato" w:cs="Arial"/>
        </w:rPr>
        <w:t>n</w:t>
      </w:r>
      <w:r w:rsidR="00B21E1F">
        <w:rPr>
          <w:rFonts w:ascii="Lato" w:hAnsi="Lato" w:cs="Arial"/>
        </w:rPr>
        <w:t>,</w:t>
      </w:r>
      <w:r w:rsidR="00E751A7">
        <w:rPr>
          <w:rFonts w:ascii="Lato" w:hAnsi="Lato" w:cs="Arial"/>
        </w:rPr>
        <w:t xml:space="preserve"> para colmar el ejercicio del derecho de acceso a la información requerida en la solicitud registrada con el número de folio 0</w:t>
      </w:r>
      <w:r w:rsidR="00B21E1F">
        <w:rPr>
          <w:rFonts w:ascii="Lato" w:hAnsi="Lato" w:cs="Arial"/>
        </w:rPr>
        <w:t>0205821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  <w:r w:rsidR="00FD0D4B">
        <w:rPr>
          <w:rFonts w:ascii="Lato" w:hAnsi="Lato" w:cs="Arial"/>
        </w:rPr>
        <w:t xml:space="preserve"> </w:t>
      </w:r>
    </w:p>
    <w:p w:rsidR="00686F38" w:rsidRPr="00D5635F" w:rsidRDefault="00686F38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B21E1F" w:rsidRDefault="00B05033" w:rsidP="00C44A3B">
      <w:pPr>
        <w:spacing w:line="336" w:lineRule="auto"/>
        <w:jc w:val="both"/>
        <w:rPr>
          <w:rFonts w:ascii="Lato" w:hAnsi="Lato" w:cs="Arial"/>
          <w:b/>
          <w:color w:val="C00000"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</w:t>
      </w:r>
      <w:r w:rsidR="00150A68">
        <w:rPr>
          <w:rFonts w:ascii="Lato" w:hAnsi="Lato" w:cs="Arial"/>
        </w:rPr>
        <w:t>s</w:t>
      </w:r>
      <w:r w:rsidR="00C916D6" w:rsidRPr="00E90C1C">
        <w:rPr>
          <w:rFonts w:ascii="Lato" w:hAnsi="Lato" w:cs="Arial"/>
        </w:rPr>
        <w:t xml:space="preserve"> vers</w:t>
      </w:r>
      <w:r w:rsidR="00F54F5E" w:rsidRPr="00E90C1C">
        <w:rPr>
          <w:rFonts w:ascii="Lato" w:hAnsi="Lato" w:cs="Arial"/>
        </w:rPr>
        <w:t>i</w:t>
      </w:r>
      <w:r w:rsidR="00150A68">
        <w:rPr>
          <w:rFonts w:ascii="Lato" w:hAnsi="Lato" w:cs="Arial"/>
        </w:rPr>
        <w:t>ones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>pública</w:t>
      </w:r>
      <w:r w:rsidR="00150A68">
        <w:rPr>
          <w:rFonts w:ascii="Lato" w:hAnsi="Lato" w:cs="Arial"/>
        </w:rPr>
        <w:t>s</w:t>
      </w:r>
      <w:r w:rsidR="00DA3F0D" w:rsidRPr="00E90C1C">
        <w:rPr>
          <w:rFonts w:ascii="Lato" w:hAnsi="Lato" w:cs="Arial"/>
        </w:rPr>
        <w:t xml:space="preserve">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</w:t>
      </w:r>
      <w:r w:rsidR="00FD0D4B">
        <w:rPr>
          <w:rFonts w:ascii="Lato" w:hAnsi="Lato" w:cs="Arial"/>
          <w:b/>
        </w:rPr>
        <w:t xml:space="preserve">que aparecen en </w:t>
      </w:r>
      <w:r w:rsidR="00B21E1F">
        <w:rPr>
          <w:rFonts w:ascii="Lato" w:hAnsi="Lato" w:cs="Arial"/>
          <w:b/>
        </w:rPr>
        <w:t xml:space="preserve">los citados documentos </w:t>
      </w:r>
      <w:r w:rsidR="00FD0D4B">
        <w:rPr>
          <w:rFonts w:ascii="Lato" w:hAnsi="Lato" w:cs="Arial"/>
          <w:b/>
        </w:rPr>
        <w:t>cuyas versiones públicas se otorgan</w:t>
      </w:r>
      <w:r w:rsidR="00EC10D4">
        <w:rPr>
          <w:rFonts w:ascii="Lato" w:hAnsi="Lato" w:cs="Arial"/>
          <w:b/>
        </w:rPr>
        <w:t xml:space="preserve">, </w:t>
      </w:r>
      <w:r w:rsidR="00FD0D4B">
        <w:rPr>
          <w:rFonts w:ascii="Lato" w:hAnsi="Lato" w:cs="Arial"/>
          <w:b/>
        </w:rPr>
        <w:t>i</w:t>
      </w:r>
      <w:r w:rsidR="00FD0D4B">
        <w:rPr>
          <w:rFonts w:ascii="Lato" w:hAnsi="Lato" w:cs="Arial"/>
        </w:rPr>
        <w:t xml:space="preserve">gualmente los datos personales protegidos por la Ley de la materia de la servidora pública de mérito, </w:t>
      </w:r>
      <w:r w:rsidR="00EC10D4" w:rsidRPr="00EC10D4">
        <w:rPr>
          <w:rFonts w:ascii="Lato" w:hAnsi="Lato" w:cs="Arial"/>
        </w:rPr>
        <w:t>lo</w:t>
      </w:r>
      <w:r w:rsidR="00EC10D4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>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</w:t>
      </w:r>
      <w:r w:rsidR="00DA3F0D" w:rsidRPr="00F63A65">
        <w:rPr>
          <w:rFonts w:ascii="Lato" w:hAnsi="Lato" w:cs="Arial"/>
        </w:rPr>
        <w:lastRenderedPageBreak/>
        <w:t xml:space="preserve">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>de interés general; es decir</w:t>
      </w:r>
      <w:r w:rsidR="00EA79F4" w:rsidRPr="004312D2">
        <w:rPr>
          <w:rFonts w:ascii="Lato" w:hAnsi="Lato" w:cs="Arial"/>
          <w:b/>
        </w:rPr>
        <w:t xml:space="preserve">, </w:t>
      </w:r>
      <w:r w:rsidR="00EA79F4" w:rsidRPr="004312D2">
        <w:rPr>
          <w:rFonts w:ascii="Lato" w:hAnsi="Lato" w:cs="Arial"/>
          <w:b/>
          <w:u w:val="single"/>
        </w:rPr>
        <w:t>los</w:t>
      </w:r>
      <w:r w:rsidR="00213FA0" w:rsidRPr="004312D2">
        <w:rPr>
          <w:rFonts w:ascii="Lato" w:hAnsi="Lato" w:cs="Arial"/>
          <w:b/>
          <w:u w:val="single"/>
        </w:rPr>
        <w:t xml:space="preserve"> </w:t>
      </w:r>
      <w:r w:rsidR="00EA79F4" w:rsidRPr="004312D2">
        <w:rPr>
          <w:rFonts w:ascii="Lato" w:hAnsi="Lato" w:cs="Arial"/>
          <w:b/>
          <w:u w:val="single"/>
        </w:rPr>
        <w:t xml:space="preserve">datos omitidos </w:t>
      </w:r>
      <w:r w:rsidR="00761F9C">
        <w:rPr>
          <w:rFonts w:ascii="Lato" w:hAnsi="Lato" w:cs="Arial"/>
          <w:b/>
          <w:u w:val="single"/>
        </w:rPr>
        <w:t xml:space="preserve">en </w:t>
      </w:r>
      <w:r w:rsidR="00B21E1F">
        <w:rPr>
          <w:rFonts w:ascii="Lato" w:hAnsi="Lato" w:cs="Arial"/>
          <w:b/>
          <w:u w:val="single"/>
        </w:rPr>
        <w:t>el currículum vitae de la servidora pública son</w:t>
      </w:r>
      <w:r w:rsidR="00B21E1F" w:rsidRPr="00E8339C">
        <w:rPr>
          <w:rFonts w:ascii="Lato" w:hAnsi="Lato" w:cs="Arial"/>
          <w:b/>
        </w:rPr>
        <w:t>:</w:t>
      </w:r>
      <w:r w:rsidR="00B21E1F" w:rsidRPr="00E8339C">
        <w:rPr>
          <w:rFonts w:ascii="Lato" w:hAnsi="Lato" w:cs="Arial"/>
        </w:rPr>
        <w:t xml:space="preserve"> </w:t>
      </w:r>
      <w:r w:rsidR="00B21E1F" w:rsidRPr="00B21E1F">
        <w:rPr>
          <w:rFonts w:ascii="Lato" w:hAnsi="Lato" w:cs="Arial"/>
        </w:rPr>
        <w:t xml:space="preserve">lugar de nacimiento, </w:t>
      </w:r>
      <w:r w:rsidR="00B21E1F">
        <w:rPr>
          <w:rFonts w:ascii="Lato" w:hAnsi="Lato" w:cs="Arial"/>
        </w:rPr>
        <w:t xml:space="preserve">estado civil, domicilio particular, teléfono personal y los nombres de familiares (padre, madre, esposo e hijos); en cuanto a las constancias que integran el </w:t>
      </w:r>
      <w:r w:rsidR="00B21E1F" w:rsidRPr="00B21E1F">
        <w:rPr>
          <w:rFonts w:ascii="Lato" w:hAnsi="Lato" w:cs="Arial"/>
          <w:b/>
        </w:rPr>
        <w:t>expediente personal</w:t>
      </w:r>
      <w:r w:rsidR="00B21E1F">
        <w:rPr>
          <w:rFonts w:ascii="Lato" w:hAnsi="Lato" w:cs="Arial"/>
        </w:rPr>
        <w:t xml:space="preserve">: </w:t>
      </w:r>
      <w:r w:rsidR="00C44A3B">
        <w:rPr>
          <w:rFonts w:ascii="Lato" w:hAnsi="Lato" w:cs="Arial"/>
        </w:rPr>
        <w:t xml:space="preserve">sexo, </w:t>
      </w:r>
      <w:r w:rsidR="00B21E1F">
        <w:rPr>
          <w:rFonts w:ascii="Lato" w:hAnsi="Lato" w:cs="Arial"/>
        </w:rPr>
        <w:t xml:space="preserve">estado civil, domicilio particular, teléfono personal, </w:t>
      </w:r>
      <w:r w:rsidR="00C44A3B">
        <w:rPr>
          <w:rFonts w:ascii="Lato" w:hAnsi="Lato" w:cs="Arial"/>
        </w:rPr>
        <w:t xml:space="preserve">características físicas como la estatura y peso; su número de licencia de conducir, de afiliación al Instituto de Seguridad y Servicios Sociales de los Trabajadores del Gobierno del </w:t>
      </w:r>
      <w:r w:rsidR="00E8339C">
        <w:rPr>
          <w:rFonts w:ascii="Lato" w:hAnsi="Lato" w:cs="Arial"/>
        </w:rPr>
        <w:t xml:space="preserve">Estado </w:t>
      </w:r>
      <w:r w:rsidR="00C44A3B">
        <w:rPr>
          <w:rFonts w:ascii="Lato" w:hAnsi="Lato" w:cs="Arial"/>
        </w:rPr>
        <w:t xml:space="preserve">y </w:t>
      </w:r>
      <w:r w:rsidR="00E8339C">
        <w:rPr>
          <w:rFonts w:ascii="Lato" w:hAnsi="Lato" w:cs="Arial"/>
        </w:rPr>
        <w:t xml:space="preserve">Municipios </w:t>
      </w:r>
      <w:r w:rsidR="00C44A3B">
        <w:rPr>
          <w:rFonts w:ascii="Lato" w:hAnsi="Lato" w:cs="Arial"/>
        </w:rPr>
        <w:t xml:space="preserve">del Estado de Baja California, Registro de Hacienda, Clave Única de Registro de Población, Registro Federal de Contribuyentes; </w:t>
      </w:r>
      <w:r w:rsidR="00B21E1F">
        <w:rPr>
          <w:rFonts w:ascii="Lato" w:hAnsi="Lato" w:cs="Arial"/>
        </w:rPr>
        <w:t>nombres de familiares (padre, madre, esposo e hijos)</w:t>
      </w:r>
      <w:r w:rsidR="00C44A3B">
        <w:rPr>
          <w:rFonts w:ascii="Lato" w:hAnsi="Lato" w:cs="Arial"/>
        </w:rPr>
        <w:t xml:space="preserve"> y de referencias personales</w:t>
      </w:r>
      <w:r w:rsidR="00B21E1F">
        <w:rPr>
          <w:rFonts w:ascii="Lato" w:hAnsi="Lato" w:cs="Arial"/>
        </w:rPr>
        <w:t xml:space="preserve">; </w:t>
      </w:r>
      <w:r w:rsidR="00C44A3B">
        <w:rPr>
          <w:rFonts w:ascii="Lato" w:hAnsi="Lato" w:cs="Arial"/>
        </w:rPr>
        <w:t xml:space="preserve">beneficiarios y beneficiarios sustitutos en la Carta Testamentaria y la de Adhesión y designación de beneficiarios; número de identificación </w:t>
      </w:r>
      <w:r w:rsidR="00C44A3B" w:rsidRPr="00451472">
        <w:rPr>
          <w:rFonts w:ascii="Lato" w:hAnsi="Lato" w:cs="Arial"/>
        </w:rPr>
        <w:t>(ID</w:t>
      </w:r>
      <w:r w:rsidR="00C44A3B" w:rsidRPr="00A933F4">
        <w:rPr>
          <w:rFonts w:ascii="Lato" w:hAnsi="Lato" w:cs="Arial"/>
        </w:rPr>
        <w:t>), como número de</w:t>
      </w:r>
      <w:r w:rsidR="00907E46" w:rsidRPr="00A933F4">
        <w:rPr>
          <w:rFonts w:ascii="Lato" w:hAnsi="Lato" w:cs="Arial"/>
        </w:rPr>
        <w:t xml:space="preserve"> asegurado de servicios médicos </w:t>
      </w:r>
      <w:r w:rsidR="00A933F4" w:rsidRPr="00A933F4">
        <w:rPr>
          <w:rFonts w:ascii="Lato" w:hAnsi="Lato" w:cs="Arial"/>
        </w:rPr>
        <w:t xml:space="preserve">y </w:t>
      </w:r>
      <w:r w:rsidR="007C424A" w:rsidRPr="00A933F4">
        <w:rPr>
          <w:rFonts w:ascii="Lato" w:hAnsi="Lato" w:cs="Arial"/>
        </w:rPr>
        <w:t>datos económicos relativos a</w:t>
      </w:r>
      <w:r w:rsidR="00A933F4" w:rsidRPr="00A933F4">
        <w:rPr>
          <w:rFonts w:ascii="Lato" w:hAnsi="Lato" w:cs="Arial"/>
        </w:rPr>
        <w:t>l valor de un inmueble</w:t>
      </w:r>
      <w:r w:rsidR="007C424A" w:rsidRPr="00A933F4">
        <w:rPr>
          <w:rFonts w:ascii="Lato" w:hAnsi="Lato" w:cs="Arial"/>
        </w:rPr>
        <w:t>.</w:t>
      </w:r>
    </w:p>
    <w:p w:rsidR="00E8339C" w:rsidRDefault="00E8339C" w:rsidP="00C44A3B">
      <w:pPr>
        <w:spacing w:line="336" w:lineRule="auto"/>
        <w:jc w:val="both"/>
        <w:rPr>
          <w:rFonts w:ascii="Lato" w:hAnsi="Lato" w:cs="Arial"/>
          <w:b/>
          <w:color w:val="C00000"/>
        </w:rPr>
      </w:pPr>
    </w:p>
    <w:p w:rsidR="00616B59" w:rsidRDefault="007C424A" w:rsidP="00DA1979">
      <w:pPr>
        <w:spacing w:line="336" w:lineRule="auto"/>
        <w:jc w:val="both"/>
        <w:rPr>
          <w:rFonts w:ascii="Lato" w:hAnsi="Lato" w:cs="Arial"/>
          <w:i/>
        </w:rPr>
      </w:pPr>
      <w:r w:rsidRPr="007C424A">
        <w:rPr>
          <w:rFonts w:ascii="Lato" w:hAnsi="Lato" w:cs="Arial"/>
        </w:rPr>
        <w:t>Por lo que hace a las</w:t>
      </w:r>
      <w:r w:rsidRPr="007C424A">
        <w:rPr>
          <w:rFonts w:ascii="Lato" w:hAnsi="Lato" w:cs="Arial"/>
          <w:b/>
        </w:rPr>
        <w:t xml:space="preserve"> declaraciones patrimoniales</w:t>
      </w:r>
      <w:r>
        <w:rPr>
          <w:rFonts w:ascii="Lato" w:hAnsi="Lato" w:cs="Arial"/>
          <w:b/>
        </w:rPr>
        <w:t xml:space="preserve">: </w:t>
      </w:r>
      <w:r w:rsidRPr="007C424A">
        <w:rPr>
          <w:rFonts w:ascii="Lato" w:hAnsi="Lato" w:cs="Arial"/>
        </w:rPr>
        <w:t xml:space="preserve">los datos omitidos se refieren a </w:t>
      </w:r>
      <w:r>
        <w:rPr>
          <w:rFonts w:ascii="Lato" w:hAnsi="Lato" w:cs="Arial"/>
        </w:rPr>
        <w:t>lugar y estado de nacimiento, domicilio particular</w:t>
      </w:r>
      <w:r w:rsidR="00451472">
        <w:rPr>
          <w:rFonts w:ascii="Lato" w:hAnsi="Lato" w:cs="Arial"/>
        </w:rPr>
        <w:t xml:space="preserve"> de la servidora pública</w:t>
      </w:r>
      <w:r>
        <w:rPr>
          <w:rFonts w:ascii="Lato" w:hAnsi="Lato" w:cs="Arial"/>
        </w:rPr>
        <w:t xml:space="preserve"> (calle, número, colonia, ciudad), </w:t>
      </w:r>
      <w:r w:rsidR="00EB2A83">
        <w:rPr>
          <w:rFonts w:ascii="Lato" w:hAnsi="Lato" w:cs="Arial"/>
        </w:rPr>
        <w:t xml:space="preserve">clave catastral, </w:t>
      </w:r>
      <w:r>
        <w:rPr>
          <w:rFonts w:ascii="Lato" w:hAnsi="Lato" w:cs="Arial"/>
        </w:rPr>
        <w:t xml:space="preserve">teléfono particular; sueldos, compensaciones, gratificaciones y otras prestaciones laborales del </w:t>
      </w:r>
      <w:r w:rsidR="00E8339C">
        <w:rPr>
          <w:rFonts w:ascii="Lato" w:hAnsi="Lato" w:cs="Arial"/>
        </w:rPr>
        <w:t>c</w:t>
      </w:r>
      <w:r>
        <w:rPr>
          <w:rFonts w:ascii="Lato" w:hAnsi="Lato" w:cs="Arial"/>
        </w:rPr>
        <w:t xml:space="preserve">ónyuge y/o </w:t>
      </w:r>
      <w:r w:rsidR="00E8339C">
        <w:rPr>
          <w:rFonts w:ascii="Lato" w:hAnsi="Lato" w:cs="Arial"/>
        </w:rPr>
        <w:t>d</w:t>
      </w:r>
      <w:r>
        <w:rPr>
          <w:rFonts w:ascii="Lato" w:hAnsi="Lato" w:cs="Arial"/>
        </w:rPr>
        <w:t xml:space="preserve">ependientes; en el rubro de </w:t>
      </w:r>
      <w:r w:rsidRPr="00451472">
        <w:rPr>
          <w:rFonts w:ascii="Lato" w:hAnsi="Lato" w:cs="Arial"/>
          <w:b/>
        </w:rPr>
        <w:t>egresos,</w:t>
      </w:r>
      <w:r>
        <w:rPr>
          <w:rFonts w:ascii="Lato" w:hAnsi="Lato" w:cs="Arial"/>
        </w:rPr>
        <w:t xml:space="preserve"> la información relacionada con el cónyuge en dólares, moneda de los Estados Unidos de Norteamérica; en </w:t>
      </w:r>
      <w:r w:rsidR="0029773E" w:rsidRPr="00451472">
        <w:rPr>
          <w:rFonts w:ascii="Lato" w:hAnsi="Lato" w:cs="Arial"/>
          <w:b/>
        </w:rPr>
        <w:t>b</w:t>
      </w:r>
      <w:r w:rsidRPr="00451472">
        <w:rPr>
          <w:rFonts w:ascii="Lato" w:hAnsi="Lato" w:cs="Arial"/>
          <w:b/>
        </w:rPr>
        <w:t>ienes muebles</w:t>
      </w:r>
      <w:r>
        <w:rPr>
          <w:rFonts w:ascii="Lato" w:hAnsi="Lato" w:cs="Arial"/>
        </w:rPr>
        <w:t xml:space="preserve"> adquiridos, los relativos al cónyuge y/o dependientes económicos</w:t>
      </w:r>
      <w:r w:rsidR="0029773E">
        <w:rPr>
          <w:rFonts w:ascii="Lato" w:hAnsi="Lato" w:cs="Arial"/>
        </w:rPr>
        <w:t xml:space="preserve">, </w:t>
      </w:r>
      <w:r w:rsidR="00C232AB">
        <w:rPr>
          <w:rFonts w:ascii="Lato" w:hAnsi="Lato" w:cs="Arial"/>
        </w:rPr>
        <w:t xml:space="preserve">correspondientes a vehículos por ellos adquiridos y </w:t>
      </w:r>
      <w:r w:rsidR="00EB2A83">
        <w:rPr>
          <w:rFonts w:ascii="Lato" w:hAnsi="Lato" w:cs="Arial"/>
        </w:rPr>
        <w:t>su importe</w:t>
      </w:r>
      <w:r w:rsidR="00C232AB">
        <w:rPr>
          <w:rFonts w:ascii="Lato" w:hAnsi="Lato" w:cs="Arial"/>
        </w:rPr>
        <w:t>; p</w:t>
      </w:r>
      <w:r w:rsidR="00EB2A83" w:rsidRPr="00EB2A83">
        <w:rPr>
          <w:rFonts w:ascii="Lato" w:hAnsi="Lato" w:cs="Arial"/>
        </w:rPr>
        <w:t>or lo que hace al apartado de</w:t>
      </w:r>
      <w:r w:rsidR="00EB2A83">
        <w:rPr>
          <w:rFonts w:ascii="Lato" w:hAnsi="Lato" w:cs="Arial"/>
          <w:b/>
        </w:rPr>
        <w:t xml:space="preserve"> inversiones, </w:t>
      </w:r>
      <w:r w:rsidR="00EB2A83" w:rsidRPr="00EB2A83">
        <w:rPr>
          <w:rFonts w:ascii="Lato" w:hAnsi="Lato" w:cs="Arial"/>
        </w:rPr>
        <w:t>se eliminan los datos de números de cuenta o contratos de la servidora pública, del cónyuge y/</w:t>
      </w:r>
      <w:r w:rsidR="00451472">
        <w:rPr>
          <w:rFonts w:ascii="Lato" w:hAnsi="Lato" w:cs="Arial"/>
        </w:rPr>
        <w:t>o dependiente</w:t>
      </w:r>
      <w:r w:rsidR="00E8339C">
        <w:rPr>
          <w:rFonts w:ascii="Lato" w:hAnsi="Lato" w:cs="Arial"/>
        </w:rPr>
        <w:t>s</w:t>
      </w:r>
      <w:r w:rsidR="00451472">
        <w:rPr>
          <w:rFonts w:ascii="Lato" w:hAnsi="Lato" w:cs="Arial"/>
        </w:rPr>
        <w:t xml:space="preserve"> y los </w:t>
      </w:r>
      <w:r w:rsidR="00EB2A83" w:rsidRPr="00EB2A83">
        <w:rPr>
          <w:rFonts w:ascii="Lato" w:hAnsi="Lato" w:cs="Arial"/>
        </w:rPr>
        <w:t>importes en dólares de éstos dos últimos</w:t>
      </w:r>
      <w:r w:rsidR="00EB2A83">
        <w:rPr>
          <w:rFonts w:ascii="Lato" w:hAnsi="Lato" w:cs="Arial"/>
        </w:rPr>
        <w:t xml:space="preserve">; igualmente en la sección correspondiente a </w:t>
      </w:r>
      <w:r w:rsidR="00EB2A83" w:rsidRPr="00EB2A83">
        <w:rPr>
          <w:rFonts w:ascii="Lato" w:hAnsi="Lato" w:cs="Arial"/>
          <w:b/>
        </w:rPr>
        <w:t xml:space="preserve">gravámenes </w:t>
      </w:r>
      <w:r w:rsidR="00EB2A83">
        <w:rPr>
          <w:rFonts w:ascii="Lato" w:hAnsi="Lato" w:cs="Arial"/>
        </w:rPr>
        <w:t>o deudas; es decir, se omiten los datos de cuentas</w:t>
      </w:r>
      <w:r w:rsidR="00C232AB">
        <w:rPr>
          <w:rFonts w:ascii="Lato" w:hAnsi="Lato" w:cs="Arial"/>
        </w:rPr>
        <w:t>,</w:t>
      </w:r>
      <w:r w:rsidR="00EB2A83">
        <w:rPr>
          <w:rFonts w:ascii="Lato" w:hAnsi="Lato" w:cs="Arial"/>
        </w:rPr>
        <w:t xml:space="preserve"> contratos</w:t>
      </w:r>
      <w:r w:rsidR="00C232AB">
        <w:rPr>
          <w:rFonts w:ascii="Lato" w:hAnsi="Lato" w:cs="Arial"/>
        </w:rPr>
        <w:t xml:space="preserve">, saldos insolutos o </w:t>
      </w:r>
      <w:r w:rsidR="00EB2A83">
        <w:rPr>
          <w:rFonts w:ascii="Lato" w:hAnsi="Lato" w:cs="Arial"/>
        </w:rPr>
        <w:t>importes de los que corresponden al cónyuge y/o dependientes</w:t>
      </w:r>
      <w:r w:rsidR="00CA7A17">
        <w:rPr>
          <w:rFonts w:ascii="Lato" w:hAnsi="Lato" w:cs="Arial"/>
        </w:rPr>
        <w:t xml:space="preserve">; </w:t>
      </w:r>
      <w:r w:rsidR="00451472">
        <w:rPr>
          <w:rFonts w:ascii="Lato" w:hAnsi="Lato" w:cs="Arial"/>
        </w:rPr>
        <w:t xml:space="preserve">finalmente, se eliminan el </w:t>
      </w:r>
      <w:r w:rsidR="00CA7A17">
        <w:rPr>
          <w:rFonts w:ascii="Lato" w:hAnsi="Lato" w:cs="Arial"/>
        </w:rPr>
        <w:t>nombre, edad y sexo de los dependientes económicos</w:t>
      </w:r>
      <w:r w:rsidR="00451472">
        <w:rPr>
          <w:rFonts w:ascii="Lato" w:hAnsi="Lato" w:cs="Arial"/>
        </w:rPr>
        <w:t xml:space="preserve">, </w:t>
      </w:r>
      <w:r w:rsidR="004312D2">
        <w:rPr>
          <w:rFonts w:ascii="Lato" w:hAnsi="Lato" w:cs="Arial"/>
        </w:rPr>
        <w:t xml:space="preserve">lo </w:t>
      </w:r>
      <w:r w:rsidR="008C2B0F" w:rsidRPr="00F63A65">
        <w:rPr>
          <w:rFonts w:ascii="Lato" w:hAnsi="Lato" w:cs="Arial"/>
        </w:rPr>
        <w:t xml:space="preserve">que de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>en Posesión de Sujetos Obligados para el Estado 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lastRenderedPageBreak/>
        <w:t xml:space="preserve">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</w:t>
      </w:r>
      <w:r w:rsidR="00AE040F" w:rsidRPr="00472D01">
        <w:rPr>
          <w:rFonts w:ascii="Lato" w:hAnsi="Lato" w:cs="Arial"/>
          <w:i/>
        </w:rPr>
        <w:t xml:space="preserve">s 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referidos a las </w:t>
      </w:r>
      <w:r w:rsidR="00AE040F" w:rsidRPr="007F2439">
        <w:rPr>
          <w:rFonts w:ascii="Lato" w:hAnsi="Lato" w:cs="Arial"/>
          <w:b/>
        </w:rPr>
        <w:t>características físicas</w:t>
      </w:r>
      <w:r w:rsidR="00AE040F" w:rsidRPr="00686F38">
        <w:rPr>
          <w:rFonts w:ascii="Lato" w:hAnsi="Lato" w:cs="Arial"/>
        </w:rPr>
        <w:t>,</w:t>
      </w:r>
      <w:r w:rsidR="00AE040F">
        <w:rPr>
          <w:rFonts w:ascii="Lato" w:hAnsi="Lato" w:cs="Arial"/>
          <w:i/>
        </w:rPr>
        <w:t xml:space="preserve"> morales o emocionales, preferencias sexuales</w:t>
      </w:r>
      <w:r w:rsidR="00772E78">
        <w:rPr>
          <w:rFonts w:ascii="Lato" w:hAnsi="Lato" w:cs="Arial"/>
          <w:i/>
        </w:rPr>
        <w:t xml:space="preserve">, vida afectiva o familiar,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472D01">
        <w:rPr>
          <w:rFonts w:ascii="Lato" w:hAnsi="Lato" w:cs="Arial"/>
          <w:b/>
          <w:i/>
        </w:rPr>
        <w:t>a</w:t>
      </w:r>
      <w:r w:rsidR="00772E78" w:rsidRPr="007F2439">
        <w:rPr>
          <w:rFonts w:ascii="Lato" w:hAnsi="Lato" w:cs="Arial"/>
          <w:b/>
          <w:i/>
        </w:rPr>
        <w:t>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ingresos</w:t>
      </w:r>
      <w:r w:rsidR="00472D01">
        <w:rPr>
          <w:rFonts w:ascii="Lato" w:hAnsi="Lato" w:cs="Arial"/>
          <w:b/>
          <w:i/>
        </w:rPr>
        <w:t>,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451472" w:rsidRDefault="00451472" w:rsidP="00451472">
      <w:pPr>
        <w:spacing w:line="336" w:lineRule="auto"/>
        <w:jc w:val="both"/>
        <w:rPr>
          <w:rFonts w:ascii="Lato" w:hAnsi="Lato" w:cs="Arial"/>
        </w:rPr>
      </w:pPr>
      <w:r w:rsidRPr="00451472">
        <w:rPr>
          <w:rFonts w:ascii="Lato" w:hAnsi="Lato" w:cs="Arial"/>
        </w:rPr>
        <w:t>Por otro lado</w:t>
      </w:r>
      <w:r>
        <w:rPr>
          <w:rFonts w:ascii="Lato" w:hAnsi="Lato" w:cs="Arial"/>
        </w:rPr>
        <w:t>, se atiende también a lo establecido en las normas decimoctava y decimonovena del Acuerdo por el que se modifican los Anexos Primero y Segundo del Acuerdo por el que el Comité Coordinador del Sistema Nacional Anticorrupción emite el formato de declaraciones: de situación patrimonial y de intereses; y expide las normas e instructivo para su llenado y presentación, publicado en el Diario Oficial de la Federación el 23 de septiembre de 2019</w:t>
      </w:r>
      <w:r w:rsidRPr="00762A70">
        <w:rPr>
          <w:rFonts w:ascii="Lato" w:hAnsi="Lato" w:cs="Arial"/>
        </w:rPr>
        <w:t>.</w:t>
      </w:r>
    </w:p>
    <w:p w:rsidR="00556A25" w:rsidRDefault="00556A25" w:rsidP="00494940">
      <w:pPr>
        <w:spacing w:line="336" w:lineRule="auto"/>
        <w:jc w:val="both"/>
        <w:rPr>
          <w:rFonts w:ascii="Lato" w:hAnsi="Lato" w:cs="Arial"/>
        </w:rPr>
      </w:pPr>
    </w:p>
    <w:p w:rsidR="008D0A8E" w:rsidRDefault="009D4F12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DA3F0D" w:rsidRDefault="00245FC5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6152B4">
      <w:pPr>
        <w:spacing w:line="336" w:lineRule="auto"/>
        <w:jc w:val="both"/>
        <w:rPr>
          <w:rFonts w:ascii="Lato" w:hAnsi="Lato" w:cs="Arial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761F9C">
        <w:rPr>
          <w:rFonts w:ascii="Lato" w:hAnsi="Lato" w:cs="Arial"/>
          <w:b/>
        </w:rPr>
        <w:t xml:space="preserve">los documentos </w:t>
      </w:r>
      <w:r w:rsidR="006207A1">
        <w:rPr>
          <w:rFonts w:ascii="Lato" w:hAnsi="Lato" w:cs="Arial"/>
          <w:b/>
        </w:rPr>
        <w:t>jurisdiccional</w:t>
      </w:r>
      <w:r w:rsidR="00761F9C">
        <w:rPr>
          <w:rFonts w:ascii="Lato" w:hAnsi="Lato" w:cs="Arial"/>
          <w:b/>
        </w:rPr>
        <w:t>es</w:t>
      </w:r>
      <w:r w:rsidR="006207A1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</w:t>
      </w:r>
      <w:r w:rsidRPr="00762A70">
        <w:rPr>
          <w:rFonts w:ascii="Lato" w:hAnsi="Lato" w:cs="Arial"/>
        </w:rPr>
        <w:lastRenderedPageBreak/>
        <w:t xml:space="preserve">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Default="00747EA9" w:rsidP="00563A82">
      <w:pPr>
        <w:spacing w:line="360" w:lineRule="auto"/>
        <w:jc w:val="both"/>
        <w:rPr>
          <w:rFonts w:ascii="Lato" w:hAnsi="Lato" w:cs="Arial"/>
        </w:rPr>
      </w:pPr>
    </w:p>
    <w:p w:rsidR="00451472" w:rsidRDefault="006A3246" w:rsidP="00451472">
      <w:pPr>
        <w:spacing w:line="336" w:lineRule="auto"/>
        <w:jc w:val="both"/>
        <w:rPr>
          <w:rFonts w:ascii="Lato" w:hAnsi="Lato" w:cs="Arial"/>
          <w:b/>
          <w:color w:val="C00000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la</w:t>
      </w:r>
      <w:r w:rsidR="00C1021E">
        <w:rPr>
          <w:rFonts w:ascii="Lato" w:hAnsi="Lato" w:cs="Arial"/>
          <w:b/>
        </w:rPr>
        <w:t>s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C1021E">
        <w:rPr>
          <w:rFonts w:ascii="Lato" w:hAnsi="Lato" w:cs="Arial"/>
          <w:b/>
        </w:rPr>
        <w:t xml:space="preserve">ones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C1021E">
        <w:rPr>
          <w:rFonts w:ascii="Lato" w:hAnsi="Lato" w:cs="Arial"/>
          <w:b/>
        </w:rPr>
        <w:t>s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C1021E">
        <w:rPr>
          <w:rFonts w:ascii="Lato" w:hAnsi="Lato" w:cs="Arial"/>
          <w:b/>
        </w:rPr>
        <w:t>s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DA1979">
        <w:rPr>
          <w:rFonts w:ascii="Lato" w:hAnsi="Lato" w:cs="Arial"/>
          <w:b/>
        </w:rPr>
        <w:t>como confidencial</w:t>
      </w:r>
      <w:r w:rsidR="00DA1979" w:rsidRPr="00761F9C">
        <w:rPr>
          <w:rFonts w:ascii="Lato" w:hAnsi="Lato" w:cs="Arial"/>
        </w:rPr>
        <w:t xml:space="preserve">, </w:t>
      </w:r>
      <w:r w:rsidR="00451472">
        <w:rPr>
          <w:rFonts w:ascii="Lato" w:hAnsi="Lato" w:cs="Arial"/>
        </w:rPr>
        <w:t>realizada por el Secretario Genera</w:t>
      </w:r>
      <w:r w:rsidR="007117E2">
        <w:rPr>
          <w:rFonts w:ascii="Lato" w:hAnsi="Lato" w:cs="Arial"/>
        </w:rPr>
        <w:t xml:space="preserve">l del Consejo de la Judicatura y por tanto, omitidos en los documentos administrativos que se analizaron, consistentes en: Por lo que hace al </w:t>
      </w:r>
      <w:r w:rsidR="00451472">
        <w:rPr>
          <w:rFonts w:ascii="Lato" w:hAnsi="Lato" w:cs="Arial"/>
          <w:b/>
          <w:u w:val="single"/>
        </w:rPr>
        <w:t>currículum vitae de la servidora p</w:t>
      </w:r>
      <w:r w:rsidR="007117E2">
        <w:rPr>
          <w:rFonts w:ascii="Lato" w:hAnsi="Lato" w:cs="Arial"/>
          <w:b/>
          <w:u w:val="single"/>
        </w:rPr>
        <w:t>ública</w:t>
      </w:r>
      <w:r w:rsidR="00451472" w:rsidRPr="007117E2">
        <w:rPr>
          <w:rFonts w:ascii="Lato" w:hAnsi="Lato" w:cs="Arial"/>
        </w:rPr>
        <w:t xml:space="preserve">: </w:t>
      </w:r>
      <w:r w:rsidR="00451472" w:rsidRPr="00B21E1F">
        <w:rPr>
          <w:rFonts w:ascii="Lato" w:hAnsi="Lato" w:cs="Arial"/>
        </w:rPr>
        <w:t xml:space="preserve">lugar de nacimiento, </w:t>
      </w:r>
      <w:r w:rsidR="00451472">
        <w:rPr>
          <w:rFonts w:ascii="Lato" w:hAnsi="Lato" w:cs="Arial"/>
        </w:rPr>
        <w:t xml:space="preserve">estado civil, domicilio particular, teléfono personal y los nombres de familiares (padre, madre, esposo e hijos); en cuanto a las constancias que integran el </w:t>
      </w:r>
      <w:r w:rsidR="00451472" w:rsidRPr="00B21E1F">
        <w:rPr>
          <w:rFonts w:ascii="Lato" w:hAnsi="Lato" w:cs="Arial"/>
          <w:b/>
        </w:rPr>
        <w:t>expediente personal</w:t>
      </w:r>
      <w:r w:rsidR="00451472">
        <w:rPr>
          <w:rFonts w:ascii="Lato" w:hAnsi="Lato" w:cs="Arial"/>
        </w:rPr>
        <w:t xml:space="preserve">: sexo, estado civil, domicilio particular, teléfono personal, características físicas como la estatura y peso; su número de licencia de conducir, de afiliación al Instituto de Seguridad y Servicios Sociales de los Trabajadores del Gobierno del </w:t>
      </w:r>
      <w:r w:rsidR="00472D01">
        <w:rPr>
          <w:rFonts w:ascii="Lato" w:hAnsi="Lato" w:cs="Arial"/>
        </w:rPr>
        <w:t xml:space="preserve">Estado </w:t>
      </w:r>
      <w:r w:rsidR="00451472">
        <w:rPr>
          <w:rFonts w:ascii="Lato" w:hAnsi="Lato" w:cs="Arial"/>
        </w:rPr>
        <w:t xml:space="preserve">y </w:t>
      </w:r>
      <w:r w:rsidR="00472D01">
        <w:rPr>
          <w:rFonts w:ascii="Lato" w:hAnsi="Lato" w:cs="Arial"/>
        </w:rPr>
        <w:t xml:space="preserve">Municipios </w:t>
      </w:r>
      <w:r w:rsidR="00451472">
        <w:rPr>
          <w:rFonts w:ascii="Lato" w:hAnsi="Lato" w:cs="Arial"/>
        </w:rPr>
        <w:t xml:space="preserve">del Estado de Baja California, Registro de Hacienda, Clave Única de Registro de Población, Registro Federal de Contribuyentes; nombres de familiares (padre, madre, esposo e hijos) y de referencias personales; beneficiarios y beneficiarios sustitutos en la Carta Testamentaria y la de Adhesión y designación de beneficiarios; número de identificación </w:t>
      </w:r>
      <w:r w:rsidR="00451472" w:rsidRPr="00451472">
        <w:rPr>
          <w:rFonts w:ascii="Lato" w:hAnsi="Lato" w:cs="Arial"/>
        </w:rPr>
        <w:t>(ID),</w:t>
      </w:r>
      <w:r w:rsidR="00A933F4" w:rsidRPr="00A933F4">
        <w:rPr>
          <w:rFonts w:ascii="Lato" w:hAnsi="Lato" w:cs="Arial"/>
        </w:rPr>
        <w:t xml:space="preserve"> así como número de asegurado de servicios médicos y datos económicos relativos al valor de un inmueble</w:t>
      </w:r>
      <w:r w:rsidR="00A933F4">
        <w:rPr>
          <w:rFonts w:ascii="Lato" w:hAnsi="Lato" w:cs="Arial"/>
        </w:rPr>
        <w:t>.</w:t>
      </w:r>
    </w:p>
    <w:p w:rsidR="00472D01" w:rsidRDefault="00472D01" w:rsidP="00451472">
      <w:pPr>
        <w:spacing w:line="336" w:lineRule="auto"/>
        <w:jc w:val="both"/>
        <w:rPr>
          <w:rFonts w:ascii="Lato" w:hAnsi="Lato" w:cs="Arial"/>
          <w:b/>
          <w:color w:val="C00000"/>
        </w:rPr>
      </w:pPr>
    </w:p>
    <w:p w:rsidR="00567A08" w:rsidRPr="007117E2" w:rsidRDefault="007117E2" w:rsidP="007117E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En </w:t>
      </w:r>
      <w:r w:rsidR="00451472" w:rsidRPr="007C424A">
        <w:rPr>
          <w:rFonts w:ascii="Lato" w:hAnsi="Lato" w:cs="Arial"/>
        </w:rPr>
        <w:t>las</w:t>
      </w:r>
      <w:r w:rsidR="00451472" w:rsidRPr="007C424A">
        <w:rPr>
          <w:rFonts w:ascii="Lato" w:hAnsi="Lato" w:cs="Arial"/>
          <w:b/>
        </w:rPr>
        <w:t xml:space="preserve"> declaraciones patrimoniales</w:t>
      </w:r>
      <w:r>
        <w:rPr>
          <w:rFonts w:ascii="Lato" w:hAnsi="Lato" w:cs="Arial"/>
          <w:b/>
        </w:rPr>
        <w:t xml:space="preserve">: </w:t>
      </w:r>
      <w:r w:rsidRPr="007117E2">
        <w:rPr>
          <w:rFonts w:ascii="Lato" w:hAnsi="Lato" w:cs="Arial"/>
        </w:rPr>
        <w:t xml:space="preserve">en </w:t>
      </w:r>
      <w:r>
        <w:rPr>
          <w:rFonts w:ascii="Lato" w:hAnsi="Lato" w:cs="Arial"/>
          <w:b/>
        </w:rPr>
        <w:t xml:space="preserve">datos generales, </w:t>
      </w:r>
      <w:r w:rsidR="00451472">
        <w:rPr>
          <w:rFonts w:ascii="Lato" w:hAnsi="Lato" w:cs="Arial"/>
        </w:rPr>
        <w:t xml:space="preserve">lugar y estado de nacimiento, domicilio particular de la servidora pública (calle, número, colonia, ciudad), clave catastral, teléfono particular; sueldos, compensaciones, gratificaciones y otras prestaciones </w:t>
      </w:r>
      <w:r w:rsidR="00451472">
        <w:rPr>
          <w:rFonts w:ascii="Lato" w:hAnsi="Lato" w:cs="Arial"/>
        </w:rPr>
        <w:lastRenderedPageBreak/>
        <w:t xml:space="preserve">laborales del </w:t>
      </w:r>
      <w:r w:rsidR="00472D01">
        <w:rPr>
          <w:rFonts w:ascii="Lato" w:hAnsi="Lato" w:cs="Arial"/>
        </w:rPr>
        <w:t>c</w:t>
      </w:r>
      <w:r w:rsidR="00451472">
        <w:rPr>
          <w:rFonts w:ascii="Lato" w:hAnsi="Lato" w:cs="Arial"/>
        </w:rPr>
        <w:t xml:space="preserve">ónyuge y/o </w:t>
      </w:r>
      <w:r w:rsidR="00472D01">
        <w:rPr>
          <w:rFonts w:ascii="Lato" w:hAnsi="Lato" w:cs="Arial"/>
        </w:rPr>
        <w:t>d</w:t>
      </w:r>
      <w:r w:rsidR="00451472">
        <w:rPr>
          <w:rFonts w:ascii="Lato" w:hAnsi="Lato" w:cs="Arial"/>
        </w:rPr>
        <w:t xml:space="preserve">ependientes; en el rubro de </w:t>
      </w:r>
      <w:r w:rsidR="00451472" w:rsidRPr="00451472">
        <w:rPr>
          <w:rFonts w:ascii="Lato" w:hAnsi="Lato" w:cs="Arial"/>
          <w:b/>
        </w:rPr>
        <w:t>egresos,</w:t>
      </w:r>
      <w:r w:rsidR="00451472">
        <w:rPr>
          <w:rFonts w:ascii="Lato" w:hAnsi="Lato" w:cs="Arial"/>
        </w:rPr>
        <w:t xml:space="preserve"> la información relacionada con el cónyuge en dólares, moneda de los Estados Unidos de Norteamérica; en </w:t>
      </w:r>
      <w:r w:rsidR="00451472" w:rsidRPr="00451472">
        <w:rPr>
          <w:rFonts w:ascii="Lato" w:hAnsi="Lato" w:cs="Arial"/>
          <w:b/>
        </w:rPr>
        <w:t>bienes muebles</w:t>
      </w:r>
      <w:r w:rsidR="00451472">
        <w:rPr>
          <w:rFonts w:ascii="Lato" w:hAnsi="Lato" w:cs="Arial"/>
        </w:rPr>
        <w:t xml:space="preserve"> adquiridos, los relativos al cónyuge y/o dependientes económicos, correspondientes a vehículos por ellos adquiridos y su importe; p</w:t>
      </w:r>
      <w:r w:rsidR="00451472" w:rsidRPr="00EB2A83">
        <w:rPr>
          <w:rFonts w:ascii="Lato" w:hAnsi="Lato" w:cs="Arial"/>
        </w:rPr>
        <w:t>or lo que hace al apartado de</w:t>
      </w:r>
      <w:r w:rsidR="00451472">
        <w:rPr>
          <w:rFonts w:ascii="Lato" w:hAnsi="Lato" w:cs="Arial"/>
          <w:b/>
        </w:rPr>
        <w:t xml:space="preserve"> inversiones, </w:t>
      </w:r>
      <w:r w:rsidR="00451472" w:rsidRPr="00EB2A83">
        <w:rPr>
          <w:rFonts w:ascii="Lato" w:hAnsi="Lato" w:cs="Arial"/>
        </w:rPr>
        <w:t>se eliminan los datos de números de cuenta o contratos de la servidora pública, del cónyuge y/</w:t>
      </w:r>
      <w:r w:rsidR="00451472">
        <w:rPr>
          <w:rFonts w:ascii="Lato" w:hAnsi="Lato" w:cs="Arial"/>
        </w:rPr>
        <w:t>o dependiente</w:t>
      </w:r>
      <w:r w:rsidR="00472D01">
        <w:rPr>
          <w:rFonts w:ascii="Lato" w:hAnsi="Lato" w:cs="Arial"/>
        </w:rPr>
        <w:t>s</w:t>
      </w:r>
      <w:r w:rsidR="00451472">
        <w:rPr>
          <w:rFonts w:ascii="Lato" w:hAnsi="Lato" w:cs="Arial"/>
        </w:rPr>
        <w:t xml:space="preserve"> y los </w:t>
      </w:r>
      <w:r w:rsidR="00451472" w:rsidRPr="00EB2A83">
        <w:rPr>
          <w:rFonts w:ascii="Lato" w:hAnsi="Lato" w:cs="Arial"/>
        </w:rPr>
        <w:t>importes en dólares de éstos dos últimos</w:t>
      </w:r>
      <w:r w:rsidR="00451472">
        <w:rPr>
          <w:rFonts w:ascii="Lato" w:hAnsi="Lato" w:cs="Arial"/>
        </w:rPr>
        <w:t xml:space="preserve">; igualmente en la sección correspondiente a </w:t>
      </w:r>
      <w:r w:rsidR="00451472" w:rsidRPr="00EB2A83">
        <w:rPr>
          <w:rFonts w:ascii="Lato" w:hAnsi="Lato" w:cs="Arial"/>
          <w:b/>
        </w:rPr>
        <w:t xml:space="preserve">gravámenes </w:t>
      </w:r>
      <w:r w:rsidR="00451472">
        <w:rPr>
          <w:rFonts w:ascii="Lato" w:hAnsi="Lato" w:cs="Arial"/>
        </w:rPr>
        <w:t>o deudas; es decir, se omiten los datos de cuentas, contratos, saldos insolutos o importes de los que corresponden al cónyuge y/o dependientes; el nombre, edad y sexo de los dependientes económicos</w:t>
      </w:r>
      <w:r>
        <w:rPr>
          <w:rFonts w:ascii="Lato" w:hAnsi="Lato" w:cs="Arial"/>
        </w:rPr>
        <w:t>, en observancia a la normatividad reseñada en apartados anteriores,</w:t>
      </w:r>
      <w:r w:rsidR="00B915FE">
        <w:rPr>
          <w:rFonts w:ascii="Lato" w:hAnsi="Lato" w:cs="Arial"/>
        </w:rPr>
        <w:t xml:space="preserve"> documentos </w:t>
      </w:r>
      <w:r>
        <w:rPr>
          <w:rFonts w:ascii="Lato" w:hAnsi="Lato" w:cs="Arial"/>
        </w:rPr>
        <w:t xml:space="preserve">administrativos </w:t>
      </w:r>
      <w:r w:rsidR="00D41465">
        <w:rPr>
          <w:rFonts w:ascii="Lato" w:hAnsi="Lato" w:cs="Arial"/>
        </w:rPr>
        <w:t>requeridos</w:t>
      </w:r>
      <w:r w:rsidR="00761F9C">
        <w:rPr>
          <w:rFonts w:ascii="Lato" w:hAnsi="Lato" w:cs="Arial"/>
        </w:rPr>
        <w:t xml:space="preserve"> en </w:t>
      </w:r>
      <w:r w:rsidR="00DA1979">
        <w:rPr>
          <w:rFonts w:ascii="Lato" w:hAnsi="Lato" w:cs="Arial"/>
        </w:rPr>
        <w:t>la solicitud de acceso a la información</w:t>
      </w:r>
      <w:r w:rsidR="00CD3BB0" w:rsidRPr="00762A70">
        <w:rPr>
          <w:rFonts w:ascii="Lato" w:hAnsi="Lato" w:cs="Arial"/>
        </w:rPr>
        <w:t>, registrada</w:t>
      </w:r>
      <w:r w:rsidR="00CD3BB0">
        <w:rPr>
          <w:rFonts w:ascii="Lato" w:hAnsi="Lato" w:cs="Arial"/>
        </w:rPr>
        <w:t xml:space="preserve"> en la Plataforma Nacional de Transparencia</w:t>
      </w:r>
      <w:r w:rsidR="00A07213">
        <w:rPr>
          <w:rFonts w:ascii="Lato" w:hAnsi="Lato" w:cs="Arial"/>
        </w:rPr>
        <w:t xml:space="preserve">, con </w:t>
      </w:r>
      <w:r w:rsidR="00761F9C">
        <w:rPr>
          <w:rFonts w:ascii="Lato" w:hAnsi="Lato" w:cs="Arial"/>
        </w:rPr>
        <w:t>el</w:t>
      </w:r>
      <w:r w:rsidR="00A07213">
        <w:rPr>
          <w:rFonts w:ascii="Lato" w:hAnsi="Lato" w:cs="Arial"/>
        </w:rPr>
        <w:t xml:space="preserve"> número</w:t>
      </w:r>
      <w:r w:rsidR="009B474C">
        <w:rPr>
          <w:rFonts w:ascii="Lato" w:hAnsi="Lato" w:cs="Arial"/>
        </w:rPr>
        <w:t xml:space="preserve"> de folio </w:t>
      </w:r>
      <w:r>
        <w:rPr>
          <w:rFonts w:ascii="Lato" w:hAnsi="Lato" w:cs="Arial"/>
        </w:rPr>
        <w:t>00205821</w:t>
      </w:r>
      <w:r w:rsidR="00DA1979">
        <w:rPr>
          <w:rFonts w:ascii="Lato" w:hAnsi="Lato" w:cs="Arial"/>
        </w:rPr>
        <w:t xml:space="preserve">; </w:t>
      </w:r>
      <w:r w:rsidR="00CD3BB0">
        <w:rPr>
          <w:rFonts w:ascii="Lato" w:hAnsi="Lato" w:cs="Arial"/>
        </w:rPr>
        <w:t xml:space="preserve">por ende, </w:t>
      </w:r>
      <w:r w:rsidR="00CD3BB0" w:rsidRPr="00A07213">
        <w:rPr>
          <w:rFonts w:ascii="Lato" w:hAnsi="Lato" w:cs="Arial"/>
          <w:b/>
        </w:rPr>
        <w:t>autorizar la</w:t>
      </w:r>
      <w:r w:rsidR="00A07213" w:rsidRPr="00A07213">
        <w:rPr>
          <w:rFonts w:ascii="Lato" w:hAnsi="Lato" w:cs="Arial"/>
          <w:b/>
        </w:rPr>
        <w:t>s</w:t>
      </w:r>
      <w:r w:rsidR="00B30196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>versi</w:t>
      </w:r>
      <w:r w:rsidR="00A07213" w:rsidRPr="00A07213">
        <w:rPr>
          <w:rFonts w:ascii="Lato" w:hAnsi="Lato" w:cs="Arial"/>
          <w:b/>
        </w:rPr>
        <w:t xml:space="preserve">ones </w:t>
      </w:r>
      <w:r w:rsidR="00CD3BB0" w:rsidRPr="00A07213">
        <w:rPr>
          <w:rFonts w:ascii="Lato" w:hAnsi="Lato" w:cs="Arial"/>
          <w:b/>
        </w:rPr>
        <w:t>pública</w:t>
      </w:r>
      <w:r w:rsidR="00B30196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de </w:t>
      </w:r>
      <w:r>
        <w:rPr>
          <w:rFonts w:ascii="Lato" w:hAnsi="Lato" w:cs="Arial"/>
          <w:b/>
        </w:rPr>
        <w:t xml:space="preserve">tales </w:t>
      </w:r>
      <w:r w:rsidR="00D6761B">
        <w:rPr>
          <w:rFonts w:ascii="Lato" w:hAnsi="Lato" w:cs="Arial"/>
          <w:b/>
        </w:rPr>
        <w:t xml:space="preserve">documentos </w:t>
      </w:r>
      <w:r w:rsidR="00AF6D96" w:rsidRPr="007117E2">
        <w:rPr>
          <w:rFonts w:ascii="Lato" w:hAnsi="Lato" w:cs="Arial"/>
        </w:rPr>
        <w:t>de interés del peticionario,</w:t>
      </w:r>
      <w:r w:rsidR="00284A2E" w:rsidRPr="007117E2">
        <w:rPr>
          <w:rFonts w:ascii="Lato" w:hAnsi="Lato" w:cs="Arial"/>
        </w:rPr>
        <w:t xml:space="preserve"> </w:t>
      </w:r>
      <w:r w:rsidR="00567A08" w:rsidRPr="007117E2">
        <w:rPr>
          <w:rFonts w:ascii="Lato" w:hAnsi="Lato" w:cs="Arial"/>
        </w:rPr>
        <w:t>por las razones y fundamentos indicados con antelación.</w:t>
      </w:r>
    </w:p>
    <w:p w:rsidR="00212F98" w:rsidRPr="00AC03E6" w:rsidRDefault="00CD3BB0" w:rsidP="00671613">
      <w:pPr>
        <w:spacing w:line="360" w:lineRule="auto"/>
        <w:jc w:val="both"/>
        <w:rPr>
          <w:rFonts w:ascii="Lato" w:hAnsi="Lato" w:cs="Arial"/>
          <w:sz w:val="14"/>
        </w:rPr>
      </w:pPr>
      <w:r w:rsidRPr="00AC03E6">
        <w:rPr>
          <w:rFonts w:ascii="Lato" w:hAnsi="Lato" w:cs="Arial"/>
          <w:sz w:val="18"/>
        </w:rPr>
        <w:t xml:space="preserve">  </w:t>
      </w:r>
    </w:p>
    <w:p w:rsidR="00AC03E6" w:rsidRDefault="006152B4" w:rsidP="00532EBB">
      <w:pPr>
        <w:spacing w:line="336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con la copia de la respuesta</w:t>
      </w:r>
      <w:r w:rsidR="00A07213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</w:t>
      </w:r>
      <w:r w:rsidR="00A07213">
        <w:rPr>
          <w:rFonts w:ascii="Lato" w:hAnsi="Lato" w:cs="Arial"/>
        </w:rPr>
        <w:t>s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A07213">
        <w:rPr>
          <w:rFonts w:ascii="Lato" w:hAnsi="Lato" w:cs="Arial"/>
        </w:rPr>
        <w:t>ones</w:t>
      </w:r>
      <w:r w:rsidRPr="00762A70">
        <w:rPr>
          <w:rFonts w:ascii="Lato" w:hAnsi="Lato" w:cs="Arial"/>
        </w:rPr>
        <w:t xml:space="preserve"> pública</w:t>
      </w:r>
      <w:r w:rsidR="00A07213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</w:t>
      </w:r>
      <w:r w:rsidR="00B30196">
        <w:rPr>
          <w:rFonts w:ascii="Lato" w:hAnsi="Lato" w:cs="Arial"/>
        </w:rPr>
        <w:t>solicitadas</w:t>
      </w:r>
      <w:r w:rsidR="005151F5">
        <w:rPr>
          <w:rFonts w:ascii="Lato" w:hAnsi="Lato" w:cs="Arial"/>
        </w:rPr>
        <w:t xml:space="preserve">, </w:t>
      </w:r>
      <w:r w:rsidR="005151F5" w:rsidRPr="00AC03E6">
        <w:rPr>
          <w:rFonts w:ascii="Lato" w:hAnsi="Lato" w:cs="Arial"/>
          <w:b/>
        </w:rPr>
        <w:t>previo pago correspondiente</w:t>
      </w:r>
      <w:r w:rsidR="00B30196">
        <w:rPr>
          <w:rFonts w:ascii="Lato" w:hAnsi="Lato" w:cs="Arial"/>
        </w:rPr>
        <w:t>.</w:t>
      </w:r>
      <w:r w:rsidRPr="00762A70">
        <w:rPr>
          <w:rFonts w:ascii="Lato" w:hAnsi="Lato" w:cs="Arial"/>
        </w:rPr>
        <w:t xml:space="preserve"> </w:t>
      </w:r>
    </w:p>
    <w:p w:rsidR="00AC03E6" w:rsidRPr="00AC03E6" w:rsidRDefault="00AC03E6" w:rsidP="00532EBB">
      <w:pPr>
        <w:spacing w:line="336" w:lineRule="auto"/>
        <w:jc w:val="both"/>
        <w:rPr>
          <w:rFonts w:ascii="Lato" w:hAnsi="Lato" w:cs="Arial"/>
          <w:sz w:val="18"/>
        </w:rPr>
      </w:pPr>
    </w:p>
    <w:p w:rsidR="005B64BC" w:rsidRPr="00762A70" w:rsidRDefault="006152B4" w:rsidP="00532EBB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Igualmente, deberá notificarse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>encia,</w:t>
      </w:r>
      <w:r w:rsidR="00D6761B">
        <w:rPr>
          <w:rFonts w:ascii="Lato" w:hAnsi="Lato" w:cs="Arial"/>
        </w:rPr>
        <w:t xml:space="preserve"> a</w:t>
      </w:r>
      <w:r w:rsidR="007117E2">
        <w:rPr>
          <w:rFonts w:ascii="Lato" w:hAnsi="Lato" w:cs="Arial"/>
        </w:rPr>
        <w:t xml:space="preserve">l Secretario General del Consejo de la Judicatura </w:t>
      </w:r>
      <w:r w:rsidR="009B474C">
        <w:rPr>
          <w:rFonts w:ascii="Lato" w:hAnsi="Lato" w:cs="Arial"/>
        </w:rPr>
        <w:t>del Poder Judicial del Estado de Baja California</w:t>
      </w:r>
      <w:r w:rsidR="00A07213">
        <w:rPr>
          <w:rFonts w:ascii="Lato" w:hAnsi="Lato" w:cs="Arial"/>
          <w:b/>
        </w:rPr>
        <w:t xml:space="preserve">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versi</w:t>
      </w:r>
      <w:r w:rsidR="00B30196">
        <w:rPr>
          <w:rFonts w:ascii="Lato" w:hAnsi="Lato" w:cs="Arial"/>
        </w:rPr>
        <w:t>ones</w:t>
      </w:r>
      <w:r w:rsidR="00567A08">
        <w:rPr>
          <w:rFonts w:ascii="Lato" w:hAnsi="Lato" w:cs="Arial"/>
        </w:rPr>
        <w:t xml:space="preserve"> pública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</w:t>
      </w:r>
      <w:r w:rsidR="007117E2">
        <w:rPr>
          <w:rFonts w:ascii="Lato" w:hAnsi="Lato" w:cs="Arial"/>
        </w:rPr>
        <w:t>ela</w:t>
      </w:r>
      <w:r w:rsidR="00567A08">
        <w:rPr>
          <w:rFonts w:ascii="Lato" w:hAnsi="Lato" w:cs="Arial"/>
        </w:rPr>
        <w:t>borada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por </w:t>
      </w:r>
      <w:r w:rsidR="007117E2">
        <w:rPr>
          <w:rFonts w:ascii="Lato" w:hAnsi="Lato" w:cs="Arial"/>
        </w:rPr>
        <w:t xml:space="preserve">el </w:t>
      </w:r>
      <w:r w:rsidR="009B474C">
        <w:rPr>
          <w:rFonts w:ascii="Lato" w:hAnsi="Lato" w:cs="Arial"/>
        </w:rPr>
        <w:t>citado servidor</w:t>
      </w:r>
      <w:r w:rsidR="00D6761B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público</w:t>
      </w:r>
      <w:r w:rsidR="00E90C1C">
        <w:rPr>
          <w:rFonts w:ascii="Lato" w:hAnsi="Lato" w:cs="Arial"/>
          <w:b/>
        </w:rPr>
        <w:t xml:space="preserve">. </w:t>
      </w:r>
    </w:p>
    <w:p w:rsidR="00FE2634" w:rsidRPr="00AC03E6" w:rsidRDefault="00FE2634" w:rsidP="00532EBB">
      <w:pPr>
        <w:spacing w:line="336" w:lineRule="auto"/>
        <w:jc w:val="both"/>
        <w:rPr>
          <w:rFonts w:ascii="Lato" w:hAnsi="Lato" w:cs="Arial"/>
          <w:sz w:val="14"/>
        </w:rPr>
      </w:pPr>
    </w:p>
    <w:p w:rsidR="00DA3F0D" w:rsidRDefault="00DA3F0D" w:rsidP="00532EBB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7117E2">
        <w:rPr>
          <w:rFonts w:ascii="Lato" w:hAnsi="Lato" w:cs="Arial"/>
        </w:rPr>
        <w:t>dieciséis de marzo</w:t>
      </w:r>
      <w:r w:rsidR="00262E46">
        <w:rPr>
          <w:rFonts w:ascii="Lato" w:hAnsi="Lato" w:cs="Arial"/>
        </w:rPr>
        <w:t xml:space="preserve"> </w:t>
      </w:r>
      <w:r w:rsidR="00106E03">
        <w:rPr>
          <w:rFonts w:ascii="Lato" w:hAnsi="Lato" w:cs="Arial"/>
        </w:rPr>
        <w:t xml:space="preserve">de </w:t>
      </w:r>
      <w:r w:rsidR="0043557C">
        <w:rPr>
          <w:rFonts w:ascii="Lato" w:hAnsi="Lato" w:cs="Arial"/>
        </w:rPr>
        <w:t>dos mil veint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>.</w:t>
      </w:r>
    </w:p>
    <w:p w:rsidR="0069581E" w:rsidRDefault="0069581E" w:rsidP="00B356F1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B356F1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B356F1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4852AD" w:rsidRPr="00762A70" w:rsidRDefault="00DA3F0D" w:rsidP="004852A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MAGISTRADO</w:t>
      </w:r>
      <w:r w:rsidR="004852AD" w:rsidRPr="004852AD">
        <w:rPr>
          <w:rFonts w:ascii="Lato" w:hAnsi="Lato" w:cs="Arial"/>
          <w:bCs/>
        </w:rPr>
        <w:t xml:space="preserve"> </w:t>
      </w:r>
      <w:r w:rsidR="004852AD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proofErr w:type="gramStart"/>
      <w:r w:rsidRPr="00762A70">
        <w:rPr>
          <w:rFonts w:ascii="Lato" w:hAnsi="Lato" w:cs="Arial"/>
          <w:bCs/>
        </w:rPr>
        <w:t>del</w:t>
      </w:r>
      <w:proofErr w:type="gramEnd"/>
      <w:r w:rsidRPr="00762A70">
        <w:rPr>
          <w:rFonts w:ascii="Lato" w:hAnsi="Lato" w:cs="Arial"/>
          <w:bCs/>
        </w:rPr>
        <w:t xml:space="preserve"> Consejo de la Judicatura del Estado 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A933F4" w:rsidRPr="00437362" w:rsidRDefault="00A933F4" w:rsidP="0043557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 xml:space="preserve">DO </w:t>
      </w:r>
      <w:r w:rsidR="004852AD">
        <w:rPr>
          <w:rFonts w:ascii="Lato" w:hAnsi="Lato" w:cs="Arial"/>
          <w:bCs/>
        </w:rPr>
        <w:t>NELSON ALONSO KIM SALAS</w:t>
      </w:r>
    </w:p>
    <w:p w:rsidR="00DA3F0D" w:rsidRPr="00762A70" w:rsidRDefault="00DC0852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1901F1">
        <w:rPr>
          <w:rFonts w:ascii="Lato" w:hAnsi="Lato" w:cs="Arial"/>
          <w:bCs/>
        </w:rPr>
        <w:t xml:space="preserve"> Sala del Tribunal Superior de Justicia </w:t>
      </w:r>
    </w:p>
    <w:p w:rsidR="00A933F4" w:rsidRPr="00437362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Pr="00437362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Pr="00437362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A933F4" w:rsidRPr="00437362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Pr="00437362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Pr="00437362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>P.</w:t>
      </w:r>
      <w:r w:rsidR="004852AD">
        <w:rPr>
          <w:rFonts w:ascii="Lato" w:hAnsi="Lato" w:cs="Arial"/>
          <w:bCs/>
        </w:rPr>
        <w:t xml:space="preserve"> ROSA </w:t>
      </w:r>
      <w:r w:rsidR="00F435EF">
        <w:rPr>
          <w:rFonts w:ascii="Lato" w:hAnsi="Lato" w:cs="Arial"/>
          <w:bCs/>
        </w:rPr>
        <w:t xml:space="preserve">MARÍA </w:t>
      </w:r>
      <w:r w:rsidR="004852AD">
        <w:rPr>
          <w:rFonts w:ascii="Lato" w:hAnsi="Lato" w:cs="Arial"/>
          <w:bCs/>
        </w:rPr>
        <w:t>IBARRA OSUNA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Oficial Mayor del Consejo de la Judicatura del Estado</w:t>
      </w:r>
    </w:p>
    <w:p w:rsidR="00A933F4" w:rsidRPr="00437362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Pr="00437362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Pr="00437362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8D230E">
        <w:rPr>
          <w:rFonts w:ascii="Lato" w:hAnsi="Lato" w:cs="Arial"/>
          <w:bCs/>
        </w:rPr>
        <w:t>SANTIAGO ROMERO OSORIO</w:t>
      </w:r>
    </w:p>
    <w:p w:rsidR="00701813" w:rsidRPr="00762A70" w:rsidRDefault="008D230E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de la </w:t>
      </w:r>
      <w:r w:rsidR="00701813">
        <w:rPr>
          <w:rFonts w:ascii="Lato" w:hAnsi="Lato" w:cs="Arial"/>
          <w:bCs/>
        </w:rPr>
        <w:t>Unidad Jurídica y Asesoría Interna</w:t>
      </w:r>
    </w:p>
    <w:p w:rsidR="00A933F4" w:rsidRPr="00437362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Pr="00437362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A933F4" w:rsidRPr="00437362" w:rsidRDefault="00A933F4" w:rsidP="00A933F4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sectPr w:rsidR="002F09DC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F0" w:rsidRDefault="001B0CF0" w:rsidP="00CC10D2">
      <w:r>
        <w:separator/>
      </w:r>
    </w:p>
  </w:endnote>
  <w:endnote w:type="continuationSeparator" w:id="0">
    <w:p w:rsidR="001B0CF0" w:rsidRDefault="001B0CF0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FF32BE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FF32BE">
            <w:rPr>
              <w:rFonts w:ascii="Lato" w:hAnsi="Lato" w:cs="Arial"/>
            </w:rPr>
            <w:t>13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35512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355127" w:rsidRPr="00DA524A">
            <w:rPr>
              <w:rFonts w:ascii="Lato" w:hAnsi="Lato" w:cs="Arial"/>
            </w:rPr>
            <w:fldChar w:fldCharType="separate"/>
          </w:r>
          <w:r w:rsidR="00F249C5">
            <w:rPr>
              <w:rFonts w:ascii="Lato" w:hAnsi="Lato" w:cs="Arial"/>
              <w:noProof/>
            </w:rPr>
            <w:t>10</w:t>
          </w:r>
          <w:r w:rsidR="0035512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F249C5" w:rsidRPr="00F249C5">
              <w:rPr>
                <w:rFonts w:ascii="Lato" w:hAnsi="Lato" w:cs="Arial"/>
                <w:noProof/>
              </w:rPr>
              <w:t>10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8D230E" w:rsidP="00FF32BE">
          <w:pPr>
            <w:pStyle w:val="Piedepgina"/>
            <w:rPr>
              <w:rFonts w:ascii="Lato" w:hAnsi="Lato" w:cs="Arial"/>
              <w:b/>
            </w:rPr>
          </w:pPr>
          <w:r>
            <w:rPr>
              <w:rFonts w:ascii="Lato" w:hAnsi="Lato" w:cs="Arial"/>
            </w:rPr>
            <w:t>Ac</w:t>
          </w:r>
          <w:r w:rsidR="005A3C57" w:rsidRPr="00DA524A">
            <w:rPr>
              <w:rFonts w:ascii="Lato" w:hAnsi="Lato" w:cs="Arial"/>
            </w:rPr>
            <w:t xml:space="preserve">ta relativa a la Sesión </w:t>
          </w:r>
          <w:r w:rsidR="005A3C57">
            <w:rPr>
              <w:rFonts w:ascii="Lato" w:hAnsi="Lato" w:cs="Arial"/>
            </w:rPr>
            <w:t>Extrao</w:t>
          </w:r>
          <w:r w:rsidR="005A3C57" w:rsidRPr="00DA524A">
            <w:rPr>
              <w:rFonts w:ascii="Lato" w:hAnsi="Lato" w:cs="Arial"/>
            </w:rPr>
            <w:t xml:space="preserve">rdinaria </w:t>
          </w:r>
          <w:r w:rsidR="00FF32BE">
            <w:rPr>
              <w:rFonts w:ascii="Lato" w:hAnsi="Lato" w:cs="Arial"/>
            </w:rPr>
            <w:t>13</w:t>
          </w:r>
          <w:r w:rsidR="005A3C57"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="005A3C57"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35512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355127" w:rsidRPr="00DA524A">
            <w:rPr>
              <w:rFonts w:ascii="Lato" w:hAnsi="Lato" w:cs="Arial"/>
            </w:rPr>
            <w:fldChar w:fldCharType="separate"/>
          </w:r>
          <w:r w:rsidR="00F249C5">
            <w:rPr>
              <w:rFonts w:ascii="Lato" w:hAnsi="Lato" w:cs="Arial"/>
              <w:noProof/>
            </w:rPr>
            <w:t>1</w:t>
          </w:r>
          <w:r w:rsidR="0035512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F249C5" w:rsidRPr="00F249C5">
              <w:rPr>
                <w:rFonts w:ascii="Lato" w:hAnsi="Lato" w:cs="Arial"/>
                <w:noProof/>
              </w:rPr>
              <w:t>10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F0" w:rsidRDefault="001B0CF0" w:rsidP="00CC10D2">
      <w:r>
        <w:separator/>
      </w:r>
    </w:p>
  </w:footnote>
  <w:footnote w:type="continuationSeparator" w:id="0">
    <w:p w:rsidR="001B0CF0" w:rsidRDefault="001B0CF0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811"/>
    <w:rsid w:val="00020D1E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37A5"/>
    <w:rsid w:val="00053985"/>
    <w:rsid w:val="00054F3C"/>
    <w:rsid w:val="00055BF8"/>
    <w:rsid w:val="00055D27"/>
    <w:rsid w:val="00056864"/>
    <w:rsid w:val="00060195"/>
    <w:rsid w:val="00060264"/>
    <w:rsid w:val="00061D6B"/>
    <w:rsid w:val="00063A33"/>
    <w:rsid w:val="00063B29"/>
    <w:rsid w:val="00064477"/>
    <w:rsid w:val="00064BD5"/>
    <w:rsid w:val="00071781"/>
    <w:rsid w:val="000744C5"/>
    <w:rsid w:val="00075FF1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55F3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618F"/>
    <w:rsid w:val="000F79D4"/>
    <w:rsid w:val="00101CA7"/>
    <w:rsid w:val="001039F3"/>
    <w:rsid w:val="00105162"/>
    <w:rsid w:val="00105399"/>
    <w:rsid w:val="00105B7C"/>
    <w:rsid w:val="001063D2"/>
    <w:rsid w:val="00106E03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24C8"/>
    <w:rsid w:val="0017322E"/>
    <w:rsid w:val="00175FA2"/>
    <w:rsid w:val="00176616"/>
    <w:rsid w:val="00176E3F"/>
    <w:rsid w:val="001770A5"/>
    <w:rsid w:val="00177FC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8A"/>
    <w:rsid w:val="001A7FD6"/>
    <w:rsid w:val="001B0CF0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62C3"/>
    <w:rsid w:val="001E7435"/>
    <w:rsid w:val="001F20C7"/>
    <w:rsid w:val="001F2757"/>
    <w:rsid w:val="001F3C35"/>
    <w:rsid w:val="001F6F44"/>
    <w:rsid w:val="001F7C91"/>
    <w:rsid w:val="00200FE2"/>
    <w:rsid w:val="00207CFD"/>
    <w:rsid w:val="00212F98"/>
    <w:rsid w:val="00213FA0"/>
    <w:rsid w:val="00214637"/>
    <w:rsid w:val="00214DEF"/>
    <w:rsid w:val="00217437"/>
    <w:rsid w:val="0022205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2E46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4A2E"/>
    <w:rsid w:val="00284BD1"/>
    <w:rsid w:val="002862B9"/>
    <w:rsid w:val="0028698E"/>
    <w:rsid w:val="002876DF"/>
    <w:rsid w:val="00290EBC"/>
    <w:rsid w:val="00292D8F"/>
    <w:rsid w:val="00295445"/>
    <w:rsid w:val="0029581C"/>
    <w:rsid w:val="00296C58"/>
    <w:rsid w:val="0029773E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1665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5127"/>
    <w:rsid w:val="003563AA"/>
    <w:rsid w:val="00360EA8"/>
    <w:rsid w:val="0036528E"/>
    <w:rsid w:val="0036612E"/>
    <w:rsid w:val="003661C3"/>
    <w:rsid w:val="00367134"/>
    <w:rsid w:val="00367D01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690F"/>
    <w:rsid w:val="003B7879"/>
    <w:rsid w:val="003C1C64"/>
    <w:rsid w:val="003C26E2"/>
    <w:rsid w:val="003C2DDC"/>
    <w:rsid w:val="003C30F1"/>
    <w:rsid w:val="003C3487"/>
    <w:rsid w:val="003C3A93"/>
    <w:rsid w:val="003C6437"/>
    <w:rsid w:val="003C6C00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21A4C"/>
    <w:rsid w:val="0042313E"/>
    <w:rsid w:val="0042362D"/>
    <w:rsid w:val="00425420"/>
    <w:rsid w:val="00430F7D"/>
    <w:rsid w:val="004312D2"/>
    <w:rsid w:val="00433EC4"/>
    <w:rsid w:val="00433EDB"/>
    <w:rsid w:val="0043487D"/>
    <w:rsid w:val="0043557C"/>
    <w:rsid w:val="00437362"/>
    <w:rsid w:val="0044086F"/>
    <w:rsid w:val="004419D2"/>
    <w:rsid w:val="00441F73"/>
    <w:rsid w:val="004448F6"/>
    <w:rsid w:val="00451472"/>
    <w:rsid w:val="00456E99"/>
    <w:rsid w:val="0045731A"/>
    <w:rsid w:val="00460B4A"/>
    <w:rsid w:val="004642CB"/>
    <w:rsid w:val="0046436D"/>
    <w:rsid w:val="004652C1"/>
    <w:rsid w:val="004652E6"/>
    <w:rsid w:val="004671E1"/>
    <w:rsid w:val="00472D01"/>
    <w:rsid w:val="00473637"/>
    <w:rsid w:val="004741A3"/>
    <w:rsid w:val="00475665"/>
    <w:rsid w:val="00475754"/>
    <w:rsid w:val="0047607A"/>
    <w:rsid w:val="0047656D"/>
    <w:rsid w:val="0048040F"/>
    <w:rsid w:val="00483B9E"/>
    <w:rsid w:val="004852AD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D37"/>
    <w:rsid w:val="0051010A"/>
    <w:rsid w:val="005112EB"/>
    <w:rsid w:val="005128DE"/>
    <w:rsid w:val="00512A5C"/>
    <w:rsid w:val="005151F5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36A46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276B"/>
    <w:rsid w:val="005F45EA"/>
    <w:rsid w:val="005F501F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22C0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0C86"/>
    <w:rsid w:val="00662FFD"/>
    <w:rsid w:val="0066482F"/>
    <w:rsid w:val="0066652C"/>
    <w:rsid w:val="00666A25"/>
    <w:rsid w:val="0067088F"/>
    <w:rsid w:val="00670FA0"/>
    <w:rsid w:val="00671613"/>
    <w:rsid w:val="00671E47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4AD2"/>
    <w:rsid w:val="006F5CDA"/>
    <w:rsid w:val="006F62A8"/>
    <w:rsid w:val="006F7FD5"/>
    <w:rsid w:val="00701813"/>
    <w:rsid w:val="00705D7B"/>
    <w:rsid w:val="00705FAA"/>
    <w:rsid w:val="007064E0"/>
    <w:rsid w:val="00706C32"/>
    <w:rsid w:val="007117E2"/>
    <w:rsid w:val="007119B5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1B9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1F9C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2134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424A"/>
    <w:rsid w:val="007C780C"/>
    <w:rsid w:val="007D318F"/>
    <w:rsid w:val="007D4E4A"/>
    <w:rsid w:val="007D68F6"/>
    <w:rsid w:val="007D7667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E77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1C9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230E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07E46"/>
    <w:rsid w:val="00910B47"/>
    <w:rsid w:val="00910D23"/>
    <w:rsid w:val="00912682"/>
    <w:rsid w:val="00912D7C"/>
    <w:rsid w:val="009136B4"/>
    <w:rsid w:val="009136C7"/>
    <w:rsid w:val="00913A25"/>
    <w:rsid w:val="009171EA"/>
    <w:rsid w:val="00917293"/>
    <w:rsid w:val="00920EF1"/>
    <w:rsid w:val="00921CC3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597"/>
    <w:rsid w:val="009A7F99"/>
    <w:rsid w:val="009B0CCF"/>
    <w:rsid w:val="009B2140"/>
    <w:rsid w:val="009B2BC8"/>
    <w:rsid w:val="009B45F1"/>
    <w:rsid w:val="009B474C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D7788"/>
    <w:rsid w:val="009E0A18"/>
    <w:rsid w:val="009E12BC"/>
    <w:rsid w:val="009E352F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17AD"/>
    <w:rsid w:val="00A8487E"/>
    <w:rsid w:val="00A85E6F"/>
    <w:rsid w:val="00A866F7"/>
    <w:rsid w:val="00A871DD"/>
    <w:rsid w:val="00A8788B"/>
    <w:rsid w:val="00A91F13"/>
    <w:rsid w:val="00A9232B"/>
    <w:rsid w:val="00A933F4"/>
    <w:rsid w:val="00A93A88"/>
    <w:rsid w:val="00A97E80"/>
    <w:rsid w:val="00A97ECC"/>
    <w:rsid w:val="00AA292A"/>
    <w:rsid w:val="00AA66FB"/>
    <w:rsid w:val="00AA7052"/>
    <w:rsid w:val="00AA7BA6"/>
    <w:rsid w:val="00AB10BA"/>
    <w:rsid w:val="00AC03E6"/>
    <w:rsid w:val="00AC1132"/>
    <w:rsid w:val="00AC1CBB"/>
    <w:rsid w:val="00AC57FA"/>
    <w:rsid w:val="00AC7E7B"/>
    <w:rsid w:val="00AD18FB"/>
    <w:rsid w:val="00AD2F2B"/>
    <w:rsid w:val="00AD5217"/>
    <w:rsid w:val="00AD6AA3"/>
    <w:rsid w:val="00AD7B52"/>
    <w:rsid w:val="00AE040F"/>
    <w:rsid w:val="00AE0D26"/>
    <w:rsid w:val="00AE4680"/>
    <w:rsid w:val="00AE7DA0"/>
    <w:rsid w:val="00AF227B"/>
    <w:rsid w:val="00AF3DBD"/>
    <w:rsid w:val="00AF6D96"/>
    <w:rsid w:val="00B0152F"/>
    <w:rsid w:val="00B01F5D"/>
    <w:rsid w:val="00B05033"/>
    <w:rsid w:val="00B05150"/>
    <w:rsid w:val="00B06479"/>
    <w:rsid w:val="00B06D5D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1E1F"/>
    <w:rsid w:val="00B22442"/>
    <w:rsid w:val="00B23989"/>
    <w:rsid w:val="00B259C5"/>
    <w:rsid w:val="00B26467"/>
    <w:rsid w:val="00B30196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4636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5FE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C5FCE"/>
    <w:rsid w:val="00BD0023"/>
    <w:rsid w:val="00BD0881"/>
    <w:rsid w:val="00BD1A47"/>
    <w:rsid w:val="00BD1E80"/>
    <w:rsid w:val="00BD2FBE"/>
    <w:rsid w:val="00BD49D7"/>
    <w:rsid w:val="00BD7270"/>
    <w:rsid w:val="00BE0B90"/>
    <w:rsid w:val="00BE1F29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32AB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4A3B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A7A17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0828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379FA"/>
    <w:rsid w:val="00D40108"/>
    <w:rsid w:val="00D406BB"/>
    <w:rsid w:val="00D41465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6761B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979"/>
    <w:rsid w:val="00DA1D40"/>
    <w:rsid w:val="00DA3A86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0852"/>
    <w:rsid w:val="00DC188C"/>
    <w:rsid w:val="00DC238A"/>
    <w:rsid w:val="00DC2D13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33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A83"/>
    <w:rsid w:val="00EB2F5B"/>
    <w:rsid w:val="00EB310B"/>
    <w:rsid w:val="00EB3BCF"/>
    <w:rsid w:val="00EB4C4D"/>
    <w:rsid w:val="00EB7052"/>
    <w:rsid w:val="00EB7744"/>
    <w:rsid w:val="00EC10D4"/>
    <w:rsid w:val="00EC1228"/>
    <w:rsid w:val="00EC1E1B"/>
    <w:rsid w:val="00EC7173"/>
    <w:rsid w:val="00ED05B4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3D5"/>
    <w:rsid w:val="00F17D87"/>
    <w:rsid w:val="00F20EB0"/>
    <w:rsid w:val="00F249C5"/>
    <w:rsid w:val="00F25850"/>
    <w:rsid w:val="00F26E95"/>
    <w:rsid w:val="00F2797A"/>
    <w:rsid w:val="00F27B98"/>
    <w:rsid w:val="00F31098"/>
    <w:rsid w:val="00F3659F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50E4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1084"/>
    <w:rsid w:val="00FC2B23"/>
    <w:rsid w:val="00FC4B9D"/>
    <w:rsid w:val="00FD06C2"/>
    <w:rsid w:val="00FD0D4B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32BE"/>
    <w:rsid w:val="00FF37E6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57AB-64AA-46B3-B8AC-5327A4D1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3286</Words>
  <Characters>18073</Characters>
  <Application>Microsoft Office Word</Application>
  <DocSecurity>0</DocSecurity>
  <Lines>150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8</cp:revision>
  <cp:lastPrinted>2021-03-24T18:14:00Z</cp:lastPrinted>
  <dcterms:created xsi:type="dcterms:W3CDTF">2021-03-17T16:35:00Z</dcterms:created>
  <dcterms:modified xsi:type="dcterms:W3CDTF">2021-03-24T18:15:00Z</dcterms:modified>
</cp:coreProperties>
</file>